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7F7DE" w14:textId="77777777" w:rsidR="00FB4226" w:rsidRPr="00CC2FD6" w:rsidRDefault="00A01FEE">
      <w:pPr>
        <w:pStyle w:val="Heading1"/>
        <w:spacing w:before="63" w:line="237" w:lineRule="auto"/>
        <w:ind w:left="1488" w:right="1503" w:firstLine="448"/>
      </w:pPr>
      <w:r w:rsidRPr="00CC2FD6">
        <w:t>OFFICIAL COORDINATION REQUEST FOR</w:t>
      </w:r>
      <w:r w:rsidRPr="00CC2FD6">
        <w:rPr>
          <w:spacing w:val="1"/>
        </w:rPr>
        <w:t xml:space="preserve"> </w:t>
      </w:r>
      <w:r w:rsidRPr="00CC2FD6">
        <w:t>NON-ROUTINE</w:t>
      </w:r>
      <w:r w:rsidRPr="00CC2FD6">
        <w:rPr>
          <w:spacing w:val="5"/>
        </w:rPr>
        <w:t xml:space="preserve"> </w:t>
      </w:r>
      <w:r w:rsidRPr="00CC2FD6">
        <w:t>OPERATIONS</w:t>
      </w:r>
      <w:r w:rsidRPr="00CC2FD6">
        <w:rPr>
          <w:spacing w:val="-1"/>
        </w:rPr>
        <w:t xml:space="preserve"> </w:t>
      </w:r>
      <w:r w:rsidRPr="00CC2FD6">
        <w:t>AND</w:t>
      </w:r>
      <w:r w:rsidRPr="00CC2FD6">
        <w:rPr>
          <w:spacing w:val="9"/>
        </w:rPr>
        <w:t xml:space="preserve"> </w:t>
      </w:r>
      <w:r w:rsidRPr="00CC2FD6">
        <w:t>MAINTENANCE</w:t>
      </w:r>
    </w:p>
    <w:p w14:paraId="7C5CDA02" w14:textId="77777777" w:rsidR="00FB4226" w:rsidRPr="00CC2FD6" w:rsidRDefault="00FB4226">
      <w:pPr>
        <w:pStyle w:val="BodyText"/>
        <w:rPr>
          <w:b/>
          <w:sz w:val="26"/>
        </w:rPr>
      </w:pPr>
    </w:p>
    <w:p w14:paraId="1124812E" w14:textId="77777777" w:rsidR="00FB4226" w:rsidRPr="00CC2FD6" w:rsidRDefault="00FB4226">
      <w:pPr>
        <w:pStyle w:val="BodyText"/>
        <w:spacing w:before="7"/>
        <w:rPr>
          <w:b/>
          <w:sz w:val="22"/>
        </w:rPr>
      </w:pPr>
    </w:p>
    <w:p w14:paraId="7E34D4C3" w14:textId="6090326F" w:rsidR="00230278" w:rsidRPr="00CC2FD6" w:rsidRDefault="00A01FEE">
      <w:pPr>
        <w:spacing w:line="237" w:lineRule="auto"/>
        <w:ind w:left="110"/>
        <w:rPr>
          <w:spacing w:val="1"/>
          <w:sz w:val="24"/>
        </w:rPr>
      </w:pPr>
      <w:r w:rsidRPr="00CC2FD6">
        <w:rPr>
          <w:b/>
          <w:sz w:val="24"/>
        </w:rPr>
        <w:t>COORDINATION</w:t>
      </w:r>
      <w:r w:rsidRPr="00CC2FD6">
        <w:rPr>
          <w:b/>
          <w:spacing w:val="4"/>
          <w:sz w:val="24"/>
        </w:rPr>
        <w:t xml:space="preserve"> </w:t>
      </w:r>
      <w:r w:rsidRPr="00CC2FD6">
        <w:rPr>
          <w:b/>
          <w:sz w:val="24"/>
        </w:rPr>
        <w:t xml:space="preserve">TITLE- </w:t>
      </w:r>
      <w:r w:rsidRPr="00CC2FD6">
        <w:rPr>
          <w:sz w:val="24"/>
        </w:rPr>
        <w:t>22JDA0</w:t>
      </w:r>
      <w:r w:rsidR="00230278" w:rsidRPr="00CC2FD6">
        <w:rPr>
          <w:sz w:val="24"/>
        </w:rPr>
        <w:t>7</w:t>
      </w:r>
      <w:r w:rsidRPr="00CC2FD6">
        <w:rPr>
          <w:spacing w:val="12"/>
          <w:sz w:val="24"/>
        </w:rPr>
        <w:t xml:space="preserve"> </w:t>
      </w:r>
      <w:r w:rsidR="00230278" w:rsidRPr="00CC2FD6">
        <w:rPr>
          <w:sz w:val="24"/>
        </w:rPr>
        <w:t xml:space="preserve">Block Study </w:t>
      </w:r>
      <w:r w:rsidR="003236E3" w:rsidRPr="00CC2FD6">
        <w:rPr>
          <w:sz w:val="24"/>
        </w:rPr>
        <w:t xml:space="preserve">- </w:t>
      </w:r>
      <w:r w:rsidR="00230278" w:rsidRPr="00CC2FD6">
        <w:rPr>
          <w:sz w:val="24"/>
        </w:rPr>
        <w:t>Running the South Fish Ladder in “Shad Mode” to Test for Water Cooling Capabilities</w:t>
      </w:r>
      <w:r w:rsidRPr="00CC2FD6">
        <w:rPr>
          <w:spacing w:val="1"/>
          <w:sz w:val="24"/>
        </w:rPr>
        <w:t xml:space="preserve"> </w:t>
      </w:r>
    </w:p>
    <w:p w14:paraId="407C7E54" w14:textId="7B75405A" w:rsidR="00FB4226" w:rsidRPr="00CC2FD6" w:rsidRDefault="00A01FEE">
      <w:pPr>
        <w:spacing w:line="237" w:lineRule="auto"/>
        <w:ind w:left="110"/>
        <w:rPr>
          <w:b/>
          <w:sz w:val="24"/>
        </w:rPr>
      </w:pPr>
      <w:r w:rsidRPr="00CC2FD6">
        <w:rPr>
          <w:b/>
          <w:sz w:val="24"/>
        </w:rPr>
        <w:t>COORDINATION</w:t>
      </w:r>
      <w:r w:rsidRPr="00CC2FD6">
        <w:rPr>
          <w:b/>
          <w:spacing w:val="-10"/>
          <w:sz w:val="24"/>
        </w:rPr>
        <w:t xml:space="preserve"> </w:t>
      </w:r>
      <w:r w:rsidRPr="00CC2FD6">
        <w:rPr>
          <w:b/>
          <w:sz w:val="24"/>
        </w:rPr>
        <w:t>DATE-</w:t>
      </w:r>
      <w:r w:rsidR="00230278" w:rsidRPr="00CC2FD6">
        <w:rPr>
          <w:b/>
          <w:sz w:val="24"/>
        </w:rPr>
        <w:t xml:space="preserve"> </w:t>
      </w:r>
      <w:r w:rsidR="00230278" w:rsidRPr="00CC2FD6">
        <w:rPr>
          <w:bCs/>
          <w:sz w:val="24"/>
        </w:rPr>
        <w:t>August 2</w:t>
      </w:r>
      <w:r w:rsidR="00230278" w:rsidRPr="00CC2FD6">
        <w:rPr>
          <w:bCs/>
          <w:sz w:val="24"/>
          <w:vertAlign w:val="superscript"/>
        </w:rPr>
        <w:t>nd</w:t>
      </w:r>
      <w:r w:rsidR="00230278" w:rsidRPr="00CC2FD6">
        <w:rPr>
          <w:bCs/>
          <w:sz w:val="24"/>
        </w:rPr>
        <w:t>, 2022 – August 1</w:t>
      </w:r>
      <w:r w:rsidR="004679FB">
        <w:rPr>
          <w:bCs/>
          <w:sz w:val="24"/>
        </w:rPr>
        <w:t>7</w:t>
      </w:r>
      <w:r w:rsidR="00230278" w:rsidRPr="00CC2FD6">
        <w:rPr>
          <w:bCs/>
          <w:sz w:val="24"/>
          <w:vertAlign w:val="superscript"/>
        </w:rPr>
        <w:t>th</w:t>
      </w:r>
      <w:r w:rsidR="00230278" w:rsidRPr="00CC2FD6">
        <w:rPr>
          <w:bCs/>
          <w:sz w:val="24"/>
        </w:rPr>
        <w:t>, 2022</w:t>
      </w:r>
    </w:p>
    <w:p w14:paraId="03073456" w14:textId="77777777" w:rsidR="00FB4226" w:rsidRPr="00CC2FD6" w:rsidRDefault="00A01FEE">
      <w:pPr>
        <w:spacing w:before="11" w:line="274" w:lineRule="exact"/>
        <w:ind w:left="110"/>
        <w:rPr>
          <w:sz w:val="24"/>
        </w:rPr>
      </w:pPr>
      <w:r w:rsidRPr="00CC2FD6">
        <w:rPr>
          <w:b/>
          <w:sz w:val="24"/>
        </w:rPr>
        <w:t>PROJECT-</w:t>
      </w:r>
      <w:r w:rsidRPr="00CC2FD6">
        <w:rPr>
          <w:b/>
          <w:spacing w:val="-4"/>
          <w:sz w:val="24"/>
        </w:rPr>
        <w:t xml:space="preserve"> </w:t>
      </w:r>
      <w:r w:rsidRPr="00CC2FD6">
        <w:rPr>
          <w:sz w:val="24"/>
        </w:rPr>
        <w:t>John</w:t>
      </w:r>
      <w:r w:rsidRPr="00CC2FD6">
        <w:rPr>
          <w:spacing w:val="6"/>
          <w:sz w:val="24"/>
        </w:rPr>
        <w:t xml:space="preserve"> </w:t>
      </w:r>
      <w:r w:rsidRPr="00CC2FD6">
        <w:rPr>
          <w:sz w:val="24"/>
        </w:rPr>
        <w:t>Day</w:t>
      </w:r>
      <w:r w:rsidRPr="00CC2FD6">
        <w:rPr>
          <w:spacing w:val="10"/>
          <w:sz w:val="24"/>
        </w:rPr>
        <w:t xml:space="preserve"> </w:t>
      </w:r>
      <w:r w:rsidRPr="00CC2FD6">
        <w:rPr>
          <w:sz w:val="24"/>
        </w:rPr>
        <w:t>Dam</w:t>
      </w:r>
    </w:p>
    <w:p w14:paraId="466F7639" w14:textId="7D92CAF1" w:rsidR="00FB4226" w:rsidRPr="00CC2FD6" w:rsidRDefault="00A01FEE">
      <w:pPr>
        <w:pStyle w:val="Heading1"/>
        <w:spacing w:line="274" w:lineRule="exact"/>
      </w:pPr>
      <w:r w:rsidRPr="00CC2FD6">
        <w:t>RESPONSE</w:t>
      </w:r>
      <w:r w:rsidRPr="00CC2FD6">
        <w:rPr>
          <w:spacing w:val="4"/>
        </w:rPr>
        <w:t xml:space="preserve"> </w:t>
      </w:r>
      <w:r w:rsidRPr="00CC2FD6">
        <w:t>DATE-</w:t>
      </w:r>
      <w:r w:rsidR="00B637D9">
        <w:t xml:space="preserve"> </w:t>
      </w:r>
      <w:r w:rsidR="00B637D9" w:rsidRPr="00B637D9">
        <w:rPr>
          <w:b w:val="0"/>
          <w:bCs w:val="0"/>
        </w:rPr>
        <w:t>June</w:t>
      </w:r>
      <w:r w:rsidR="00B637D9">
        <w:t xml:space="preserve"> </w:t>
      </w:r>
      <w:r w:rsidR="00ED187A">
        <w:rPr>
          <w:b w:val="0"/>
          <w:bCs w:val="0"/>
        </w:rPr>
        <w:t>17</w:t>
      </w:r>
      <w:r w:rsidR="00B637D9" w:rsidRPr="00B637D9">
        <w:rPr>
          <w:b w:val="0"/>
          <w:bCs w:val="0"/>
        </w:rPr>
        <w:t>,</w:t>
      </w:r>
      <w:r w:rsidR="00B637D9">
        <w:rPr>
          <w:b w:val="0"/>
          <w:bCs w:val="0"/>
        </w:rPr>
        <w:t xml:space="preserve"> </w:t>
      </w:r>
      <w:r w:rsidR="00B637D9" w:rsidRPr="00B637D9">
        <w:rPr>
          <w:b w:val="0"/>
          <w:bCs w:val="0"/>
        </w:rPr>
        <w:t>2022</w:t>
      </w:r>
    </w:p>
    <w:p w14:paraId="3D173E47" w14:textId="77777777" w:rsidR="00FB4226" w:rsidRPr="00CC2FD6" w:rsidRDefault="00FB4226">
      <w:pPr>
        <w:pStyle w:val="BodyText"/>
        <w:spacing w:before="4"/>
        <w:rPr>
          <w:b/>
          <w:sz w:val="23"/>
        </w:rPr>
      </w:pPr>
    </w:p>
    <w:p w14:paraId="3FBD04E8" w14:textId="77777777" w:rsidR="00FB4226" w:rsidRPr="00CC2FD6" w:rsidRDefault="00A01FEE">
      <w:pPr>
        <w:ind w:left="110"/>
        <w:rPr>
          <w:b/>
          <w:sz w:val="24"/>
        </w:rPr>
      </w:pPr>
      <w:r w:rsidRPr="00CC2FD6">
        <w:rPr>
          <w:b/>
          <w:sz w:val="24"/>
        </w:rPr>
        <w:t>Description</w:t>
      </w:r>
      <w:r w:rsidRPr="00CC2FD6">
        <w:rPr>
          <w:b/>
          <w:spacing w:val="-14"/>
          <w:sz w:val="24"/>
        </w:rPr>
        <w:t xml:space="preserve"> </w:t>
      </w:r>
      <w:r w:rsidRPr="00CC2FD6">
        <w:rPr>
          <w:b/>
          <w:sz w:val="24"/>
        </w:rPr>
        <w:t>of</w:t>
      </w:r>
      <w:r w:rsidRPr="00CC2FD6">
        <w:rPr>
          <w:b/>
          <w:spacing w:val="-8"/>
          <w:sz w:val="24"/>
        </w:rPr>
        <w:t xml:space="preserve"> </w:t>
      </w:r>
      <w:r w:rsidRPr="00CC2FD6">
        <w:rPr>
          <w:b/>
          <w:sz w:val="24"/>
        </w:rPr>
        <w:t>the</w:t>
      </w:r>
      <w:r w:rsidRPr="00CC2FD6">
        <w:rPr>
          <w:b/>
          <w:spacing w:val="17"/>
          <w:sz w:val="24"/>
        </w:rPr>
        <w:t xml:space="preserve"> </w:t>
      </w:r>
      <w:r w:rsidRPr="00CC2FD6">
        <w:rPr>
          <w:b/>
          <w:sz w:val="24"/>
        </w:rPr>
        <w:t>problem</w:t>
      </w:r>
    </w:p>
    <w:p w14:paraId="51720D53" w14:textId="77777777" w:rsidR="00FB4226" w:rsidRPr="00CC2FD6" w:rsidRDefault="00FB4226">
      <w:pPr>
        <w:pStyle w:val="BodyText"/>
        <w:spacing w:before="8"/>
        <w:rPr>
          <w:b/>
        </w:rPr>
      </w:pPr>
    </w:p>
    <w:p w14:paraId="051565B5" w14:textId="5954DA01" w:rsidR="00230278" w:rsidRPr="00CC2FD6" w:rsidRDefault="00230278">
      <w:pPr>
        <w:pStyle w:val="BodyText"/>
        <w:spacing w:before="1"/>
        <w:ind w:left="110" w:right="110"/>
      </w:pPr>
      <w:r w:rsidRPr="00CC2FD6">
        <w:t xml:space="preserve">The John Day Project (JDA) has </w:t>
      </w:r>
      <w:r w:rsidR="003B044A" w:rsidRPr="00CC2FD6">
        <w:t xml:space="preserve">high </w:t>
      </w:r>
      <w:r w:rsidRPr="00CC2FD6">
        <w:t>temperature differential</w:t>
      </w:r>
      <w:r w:rsidR="003B044A" w:rsidRPr="00CC2FD6">
        <w:t>s</w:t>
      </w:r>
      <w:r w:rsidRPr="00CC2FD6">
        <w:t xml:space="preserve"> </w:t>
      </w:r>
      <w:r w:rsidR="001B0E5B" w:rsidRPr="00CC2FD6">
        <w:t>at the</w:t>
      </w:r>
      <w:r w:rsidRPr="00CC2FD6">
        <w:t xml:space="preserve"> south fish ladder (SFL). When the SFL exit is ≥70°F</w:t>
      </w:r>
      <w:r w:rsidR="001B0E5B" w:rsidRPr="00CC2FD6">
        <w:t>,</w:t>
      </w:r>
      <w:r w:rsidRPr="00CC2FD6">
        <w:t xml:space="preserve"> the temperature differential </w:t>
      </w:r>
      <w:r w:rsidR="00650EB6" w:rsidRPr="00CC2FD6">
        <w:t xml:space="preserve">between the ladder entrance and exit </w:t>
      </w:r>
      <w:r w:rsidRPr="00CC2FD6">
        <w:t>is ≥1°C about 21% of the time (based off a 10-year average</w:t>
      </w:r>
      <w:r w:rsidR="003B044A" w:rsidRPr="00CC2FD6">
        <w:t xml:space="preserve"> May-September</w:t>
      </w:r>
      <w:r w:rsidRPr="00CC2FD6">
        <w:t xml:space="preserve">). This has negative impacts on fish passage efficiency and may lead to delayed passage times for ESA listed fish. </w:t>
      </w:r>
    </w:p>
    <w:p w14:paraId="34FC5D22" w14:textId="508DA3E3" w:rsidR="00230278" w:rsidRPr="00CC2FD6" w:rsidRDefault="00230278">
      <w:pPr>
        <w:pStyle w:val="BodyText"/>
        <w:spacing w:before="1"/>
        <w:ind w:left="110" w:right="110"/>
      </w:pPr>
    </w:p>
    <w:p w14:paraId="7F157897" w14:textId="17352586" w:rsidR="00AC504A" w:rsidRPr="00CC2FD6" w:rsidRDefault="00230278">
      <w:pPr>
        <w:pStyle w:val="BodyText"/>
        <w:spacing w:before="1"/>
        <w:ind w:left="110" w:right="110"/>
      </w:pPr>
      <w:r w:rsidRPr="00CC2FD6">
        <w:t xml:space="preserve">JDA fisheries is requesting to </w:t>
      </w:r>
      <w:r w:rsidR="00650EB6" w:rsidRPr="00CC2FD6">
        <w:t>perform</w:t>
      </w:r>
      <w:r w:rsidRPr="00CC2FD6">
        <w:t xml:space="preserve"> a block study to determine if running its SFL in “</w:t>
      </w:r>
      <w:r w:rsidR="00650EB6" w:rsidRPr="00CC2FD6">
        <w:t>s</w:t>
      </w:r>
      <w:r w:rsidRPr="00CC2FD6">
        <w:t xml:space="preserve">had </w:t>
      </w:r>
      <w:r w:rsidR="00650EB6" w:rsidRPr="00CC2FD6">
        <w:t>m</w:t>
      </w:r>
      <w:r w:rsidRPr="00CC2FD6">
        <w:t xml:space="preserve">ode” helps reduce </w:t>
      </w:r>
      <w:r w:rsidR="003B044A" w:rsidRPr="00CC2FD6">
        <w:t>exit/entrance</w:t>
      </w:r>
      <w:r w:rsidRPr="00CC2FD6">
        <w:t xml:space="preserve"> </w:t>
      </w:r>
      <w:r w:rsidR="00992266">
        <w:t xml:space="preserve">temperature </w:t>
      </w:r>
      <w:r w:rsidRPr="00CC2FD6">
        <w:t xml:space="preserve">differentials. </w:t>
      </w:r>
      <w:r w:rsidR="00650EB6" w:rsidRPr="00CC2FD6">
        <w:t>“</w:t>
      </w:r>
      <w:r w:rsidRPr="00CC2FD6">
        <w:t>Shad mode</w:t>
      </w:r>
      <w:r w:rsidR="00650EB6" w:rsidRPr="00CC2FD6">
        <w:t>”</w:t>
      </w:r>
      <w:r w:rsidRPr="00CC2FD6">
        <w:t xml:space="preserve"> is the setting used at JDA ladders to increase the amount of auxiliary water </w:t>
      </w:r>
      <w:r w:rsidR="00650EB6" w:rsidRPr="00CC2FD6">
        <w:t>fed</w:t>
      </w:r>
      <w:r w:rsidR="00992266">
        <w:t xml:space="preserve"> through diffusers,</w:t>
      </w:r>
      <w:r w:rsidRPr="00CC2FD6">
        <w:t xml:space="preserve"> into the ladder</w:t>
      </w:r>
      <w:r w:rsidR="001B0E5B" w:rsidRPr="00CC2FD6">
        <w:t xml:space="preserve"> (near the exit section)</w:t>
      </w:r>
      <w:r w:rsidR="00992266">
        <w:t xml:space="preserve">, and </w:t>
      </w:r>
      <w:proofErr w:type="gramStart"/>
      <w:r w:rsidR="00992266">
        <w:t>ultimately</w:t>
      </w:r>
      <w:r w:rsidRPr="00CC2FD6">
        <w:t xml:space="preserve"> aid</w:t>
      </w:r>
      <w:proofErr w:type="gramEnd"/>
      <w:r w:rsidRPr="00CC2FD6">
        <w:t xml:space="preserve"> in shad passage. </w:t>
      </w:r>
      <w:r w:rsidR="00992266">
        <w:t>At this time t</w:t>
      </w:r>
      <w:r w:rsidRPr="00CC2FD6">
        <w:t xml:space="preserve">he weir crest in the ladders is increased from 1.0’ to 1.3’. </w:t>
      </w:r>
    </w:p>
    <w:p w14:paraId="6A7684E7" w14:textId="77777777" w:rsidR="00AC504A" w:rsidRPr="00CC2FD6" w:rsidRDefault="00AC504A">
      <w:pPr>
        <w:pStyle w:val="BodyText"/>
        <w:spacing w:before="1"/>
        <w:ind w:left="110" w:right="110"/>
      </w:pPr>
    </w:p>
    <w:p w14:paraId="38F062C9" w14:textId="77777777" w:rsidR="003B044A" w:rsidRPr="00CC2FD6" w:rsidRDefault="00230278">
      <w:pPr>
        <w:pStyle w:val="BodyText"/>
        <w:spacing w:before="1"/>
        <w:ind w:left="110" w:right="110"/>
      </w:pPr>
      <w:r w:rsidRPr="00CC2FD6">
        <w:t xml:space="preserve">The </w:t>
      </w:r>
      <w:r w:rsidR="00650EB6" w:rsidRPr="00CC2FD6">
        <w:t>auxiliary</w:t>
      </w:r>
      <w:r w:rsidRPr="00CC2FD6">
        <w:t xml:space="preserve"> water </w:t>
      </w:r>
      <w:r w:rsidR="003B044A" w:rsidRPr="00CC2FD6">
        <w:t>is fed</w:t>
      </w:r>
      <w:r w:rsidR="00650EB6" w:rsidRPr="00CC2FD6">
        <w:t xml:space="preserve"> through 2-24” pipes at an elevation of 238’ Mean Sea Level (MSL). The elevation of the SFL exit floor is 250.5’ MSL with an average forebay elevation of approximately 263.5’ MSL</w:t>
      </w:r>
      <w:r w:rsidR="001B0E5B" w:rsidRPr="00CC2FD6">
        <w:t xml:space="preserve"> (from August 2</w:t>
      </w:r>
      <w:r w:rsidR="001B0E5B" w:rsidRPr="00CC2FD6">
        <w:rPr>
          <w:vertAlign w:val="superscript"/>
        </w:rPr>
        <w:t>nd</w:t>
      </w:r>
      <w:r w:rsidR="001B0E5B" w:rsidRPr="00CC2FD6">
        <w:t xml:space="preserve"> – August 16</w:t>
      </w:r>
      <w:r w:rsidR="001B0E5B" w:rsidRPr="00CC2FD6">
        <w:rPr>
          <w:vertAlign w:val="superscript"/>
        </w:rPr>
        <w:t>th</w:t>
      </w:r>
      <w:r w:rsidR="001B0E5B" w:rsidRPr="00CC2FD6">
        <w:t xml:space="preserve"> based on the 10-year average)</w:t>
      </w:r>
      <w:r w:rsidR="00650EB6" w:rsidRPr="00CC2FD6">
        <w:t>. Studies have shown a thermocline in the JDA forebay</w:t>
      </w:r>
      <w:r w:rsidR="001B0E5B" w:rsidRPr="00CC2FD6">
        <w:t xml:space="preserve"> with water gradually cooling the deeper it </w:t>
      </w:r>
      <w:r w:rsidR="003B044A" w:rsidRPr="00CC2FD6">
        <w:t>is in the water column</w:t>
      </w:r>
      <w:r w:rsidR="00650EB6" w:rsidRPr="00CC2FD6">
        <w:t xml:space="preserve">. </w:t>
      </w:r>
    </w:p>
    <w:p w14:paraId="230D51FD" w14:textId="77777777" w:rsidR="003B044A" w:rsidRPr="00CC2FD6" w:rsidRDefault="003B044A">
      <w:pPr>
        <w:pStyle w:val="BodyText"/>
        <w:spacing w:before="1"/>
        <w:ind w:left="110" w:right="110"/>
      </w:pPr>
    </w:p>
    <w:p w14:paraId="6123CC5F" w14:textId="0222F67C" w:rsidR="00650EB6" w:rsidRPr="00CC2FD6" w:rsidRDefault="00650EB6">
      <w:pPr>
        <w:pStyle w:val="BodyText"/>
        <w:spacing w:before="1"/>
        <w:ind w:left="110" w:right="110"/>
      </w:pPr>
      <w:r w:rsidRPr="00CC2FD6">
        <w:t>Th</w:t>
      </w:r>
      <w:r w:rsidR="00AC504A" w:rsidRPr="00CC2FD6">
        <w:t>is</w:t>
      </w:r>
      <w:r w:rsidRPr="00CC2FD6">
        <w:t xml:space="preserve"> </w:t>
      </w:r>
      <w:r w:rsidR="003B044A" w:rsidRPr="00CC2FD6">
        <w:t xml:space="preserve">block </w:t>
      </w:r>
      <w:r w:rsidRPr="00CC2FD6">
        <w:t xml:space="preserve">study should </w:t>
      </w:r>
      <w:r w:rsidR="00633DFE">
        <w:t>demonstrate</w:t>
      </w:r>
      <w:r w:rsidRPr="00CC2FD6">
        <w:t xml:space="preserve"> if pulling more of that cooler water into the ladder </w:t>
      </w:r>
      <w:r w:rsidR="00EC2F27" w:rsidRPr="00CC2FD6">
        <w:t>helps</w:t>
      </w:r>
      <w:r w:rsidRPr="00CC2FD6">
        <w:t xml:space="preserve"> reduce the differentials and </w:t>
      </w:r>
      <w:r w:rsidR="00EC2F27" w:rsidRPr="00CC2FD6">
        <w:t>lead to</w:t>
      </w:r>
      <w:r w:rsidR="00AC504A" w:rsidRPr="00CC2FD6">
        <w:t xml:space="preserve"> </w:t>
      </w:r>
      <w:r w:rsidRPr="00CC2FD6">
        <w:t xml:space="preserve">better passage efficiency. </w:t>
      </w:r>
      <w:r w:rsidR="00EC2F27" w:rsidRPr="00CC2FD6">
        <w:t xml:space="preserve">It should be noted that </w:t>
      </w:r>
      <w:r w:rsidR="00AC504A" w:rsidRPr="00CC2FD6">
        <w:t xml:space="preserve">JDA doesn’t have an effective way to track ladder passage efficiency as there are only 2-PIT </w:t>
      </w:r>
      <w:r w:rsidR="009C66D6" w:rsidRPr="00CC2FD6">
        <w:t xml:space="preserve">tag </w:t>
      </w:r>
      <w:r w:rsidR="00AC504A" w:rsidRPr="00CC2FD6">
        <w:t xml:space="preserve">readers in the ladder, they are both near the entrance section (and count station), and they are </w:t>
      </w:r>
      <w:proofErr w:type="gramStart"/>
      <w:r w:rsidR="00AC504A" w:rsidRPr="00CC2FD6">
        <w:t>relatively close</w:t>
      </w:r>
      <w:proofErr w:type="gramEnd"/>
      <w:r w:rsidR="00AC504A" w:rsidRPr="00CC2FD6">
        <w:t xml:space="preserve"> to one another. Therefore</w:t>
      </w:r>
      <w:r w:rsidR="001B0E5B" w:rsidRPr="00CC2FD6">
        <w:t>,</w:t>
      </w:r>
      <w:r w:rsidR="00AC504A" w:rsidRPr="00CC2FD6">
        <w:t xml:space="preserve"> any </w:t>
      </w:r>
      <w:r w:rsidR="003B044A" w:rsidRPr="00CC2FD6">
        <w:t xml:space="preserve">reference to fish passage </w:t>
      </w:r>
      <w:r w:rsidR="00AC504A" w:rsidRPr="00CC2FD6">
        <w:t xml:space="preserve">improvements would </w:t>
      </w:r>
      <w:r w:rsidR="003B044A" w:rsidRPr="00CC2FD6">
        <w:t xml:space="preserve">be </w:t>
      </w:r>
      <w:r w:rsidR="00AC504A" w:rsidRPr="00CC2FD6">
        <w:t>b</w:t>
      </w:r>
      <w:r w:rsidR="003B044A" w:rsidRPr="00CC2FD6">
        <w:t>ased</w:t>
      </w:r>
      <w:r w:rsidR="00AC504A" w:rsidRPr="00CC2FD6">
        <w:t xml:space="preserve"> solely on changes in exit/entrance differentials. </w:t>
      </w:r>
    </w:p>
    <w:p w14:paraId="1DDBBF7D" w14:textId="124DEC44" w:rsidR="00650EB6" w:rsidRPr="00CC2FD6" w:rsidRDefault="00650EB6">
      <w:pPr>
        <w:pStyle w:val="BodyText"/>
        <w:spacing w:before="1"/>
        <w:ind w:left="110" w:right="110"/>
      </w:pPr>
    </w:p>
    <w:p w14:paraId="08EE7E12" w14:textId="77531736" w:rsidR="00230278" w:rsidRPr="00CC2FD6" w:rsidRDefault="00650EB6">
      <w:pPr>
        <w:pStyle w:val="BodyText"/>
        <w:spacing w:before="1"/>
        <w:ind w:left="110" w:right="110"/>
      </w:pPr>
      <w:r w:rsidRPr="00CC2FD6">
        <w:rPr>
          <w:b/>
          <w:bCs/>
        </w:rPr>
        <w:t>Study Design</w:t>
      </w:r>
    </w:p>
    <w:p w14:paraId="49AE7BBC" w14:textId="45CDC4B9" w:rsidR="00650EB6" w:rsidRPr="00CC2FD6" w:rsidRDefault="00650EB6">
      <w:pPr>
        <w:pStyle w:val="BodyText"/>
        <w:spacing w:before="1"/>
        <w:ind w:left="110" w:right="110"/>
      </w:pPr>
    </w:p>
    <w:p w14:paraId="0200B67E" w14:textId="168F701C" w:rsidR="00650EB6" w:rsidRPr="00CC2FD6" w:rsidRDefault="00650EB6">
      <w:pPr>
        <w:pStyle w:val="BodyText"/>
        <w:spacing w:before="1"/>
        <w:ind w:left="110" w:right="110"/>
      </w:pPr>
      <w:r w:rsidRPr="00CC2FD6">
        <w:t>From August 2</w:t>
      </w:r>
      <w:r w:rsidRPr="00CC2FD6">
        <w:rPr>
          <w:vertAlign w:val="superscript"/>
        </w:rPr>
        <w:t>nd</w:t>
      </w:r>
      <w:r w:rsidRPr="00CC2FD6">
        <w:t>, 2022 – August 1</w:t>
      </w:r>
      <w:r w:rsidR="007D0E93">
        <w:t>7</w:t>
      </w:r>
      <w:r w:rsidRPr="00CC2FD6">
        <w:rPr>
          <w:vertAlign w:val="superscript"/>
        </w:rPr>
        <w:t>th</w:t>
      </w:r>
      <w:r w:rsidRPr="00CC2FD6">
        <w:t>, 2022, JDA fisheries will have their SFL running in “shad mode”</w:t>
      </w:r>
      <w:r w:rsidR="00887A54">
        <w:t xml:space="preserve"> in 2 day on/off blocks from </w:t>
      </w:r>
      <w:proofErr w:type="gramStart"/>
      <w:r w:rsidR="00887A54">
        <w:t>1</w:t>
      </w:r>
      <w:proofErr w:type="gramEnd"/>
      <w:r w:rsidR="00887A54">
        <w:t>’ – 1.3’ of water in the overflow section</w:t>
      </w:r>
      <w:r w:rsidRPr="00CC2FD6">
        <w:t xml:space="preserve">. </w:t>
      </w:r>
      <w:r w:rsidR="003B044A" w:rsidRPr="00CC2FD6">
        <w:t xml:space="preserve">Shad mode typically starts early-June and is completed by mid-July (based off shad passage counts at Bonneville). </w:t>
      </w:r>
      <w:r w:rsidRPr="00CC2FD6">
        <w:t xml:space="preserve">JDA has 6-termperature probes deployed in the SFL, and temperature comparisons from before, during, and after the block study can be analyzed. If the study is successful </w:t>
      </w:r>
      <w:r w:rsidR="003B044A" w:rsidRPr="00CC2FD6">
        <w:t xml:space="preserve">at cooling ladder water temperatures </w:t>
      </w:r>
      <w:r w:rsidRPr="00CC2FD6">
        <w:t xml:space="preserve">a definitive reduction in exit/entrance differential temperatures should be observed. </w:t>
      </w:r>
    </w:p>
    <w:p w14:paraId="0851619D" w14:textId="351A6B13" w:rsidR="009C66D6" w:rsidRPr="00CC2FD6" w:rsidRDefault="009C66D6">
      <w:pPr>
        <w:pStyle w:val="BodyText"/>
        <w:spacing w:before="1"/>
        <w:ind w:left="110" w:right="110"/>
      </w:pPr>
    </w:p>
    <w:p w14:paraId="3FF3B062" w14:textId="77777777" w:rsidR="00353A17" w:rsidRPr="00CC2FD6" w:rsidRDefault="00353A17" w:rsidP="009C66D6">
      <w:pPr>
        <w:pStyle w:val="Heading1"/>
      </w:pPr>
    </w:p>
    <w:p w14:paraId="7BC7BE0D" w14:textId="77777777" w:rsidR="00353A17" w:rsidRPr="00CC2FD6" w:rsidRDefault="00353A17" w:rsidP="009C66D6">
      <w:pPr>
        <w:pStyle w:val="Heading1"/>
      </w:pPr>
    </w:p>
    <w:p w14:paraId="128A4EFF" w14:textId="77777777" w:rsidR="00353A17" w:rsidRPr="00CC2FD6" w:rsidRDefault="00353A17" w:rsidP="009C66D6">
      <w:pPr>
        <w:pStyle w:val="Heading1"/>
      </w:pPr>
    </w:p>
    <w:p w14:paraId="663498D2" w14:textId="77777777" w:rsidR="00353A17" w:rsidRPr="00CC2FD6" w:rsidRDefault="00353A17" w:rsidP="009C66D6">
      <w:pPr>
        <w:pStyle w:val="Heading1"/>
      </w:pPr>
    </w:p>
    <w:p w14:paraId="0A95BD42" w14:textId="77777777" w:rsidR="00353A17" w:rsidRPr="00CC2FD6" w:rsidRDefault="00353A17" w:rsidP="009C66D6">
      <w:pPr>
        <w:pStyle w:val="Heading1"/>
      </w:pPr>
    </w:p>
    <w:p w14:paraId="49EC6FE1" w14:textId="0AD78F01" w:rsidR="009C66D6" w:rsidRPr="00CC2FD6" w:rsidRDefault="009C66D6" w:rsidP="009C66D6">
      <w:pPr>
        <w:pStyle w:val="Heading1"/>
      </w:pPr>
      <w:r w:rsidRPr="00CC2FD6">
        <w:t>Type</w:t>
      </w:r>
      <w:r w:rsidRPr="00CC2FD6">
        <w:rPr>
          <w:spacing w:val="-1"/>
        </w:rPr>
        <w:t xml:space="preserve"> </w:t>
      </w:r>
      <w:r w:rsidRPr="00CC2FD6">
        <w:t>of</w:t>
      </w:r>
      <w:r w:rsidRPr="00CC2FD6">
        <w:rPr>
          <w:spacing w:val="12"/>
        </w:rPr>
        <w:t xml:space="preserve"> </w:t>
      </w:r>
      <w:r w:rsidRPr="00CC2FD6">
        <w:t>outage required</w:t>
      </w:r>
    </w:p>
    <w:p w14:paraId="0E8CE781" w14:textId="77777777" w:rsidR="009C66D6" w:rsidRPr="00CC2FD6" w:rsidRDefault="009C66D6" w:rsidP="009C66D6">
      <w:pPr>
        <w:pStyle w:val="BodyText"/>
        <w:spacing w:before="11"/>
        <w:rPr>
          <w:b/>
        </w:rPr>
      </w:pPr>
    </w:p>
    <w:p w14:paraId="4E99EE65" w14:textId="38460C1E" w:rsidR="009C66D6" w:rsidRPr="00CC2FD6" w:rsidRDefault="009C66D6" w:rsidP="009C66D6">
      <w:pPr>
        <w:pStyle w:val="BodyText"/>
        <w:spacing w:line="237" w:lineRule="auto"/>
        <w:ind w:left="831" w:right="705"/>
      </w:pPr>
      <w:r w:rsidRPr="00CC2FD6">
        <w:rPr>
          <w:b/>
        </w:rPr>
        <w:t xml:space="preserve">Impact on facility operation </w:t>
      </w:r>
      <w:r w:rsidR="00353A17" w:rsidRPr="00CC2FD6">
        <w:t>The SFL will still be in service, the only change in operation will be that the butterfly valves control</w:t>
      </w:r>
      <w:r w:rsidR="00633DFE">
        <w:t>ling</w:t>
      </w:r>
      <w:r w:rsidR="00353A17" w:rsidRPr="00CC2FD6">
        <w:t xml:space="preserve"> the diffuser water in the SFL will be open more than </w:t>
      </w:r>
      <w:r w:rsidR="00633DFE">
        <w:t>normal</w:t>
      </w:r>
      <w:r w:rsidR="00353A17" w:rsidRPr="00CC2FD6">
        <w:t xml:space="preserve"> for the proposed timeframe. </w:t>
      </w:r>
    </w:p>
    <w:p w14:paraId="025B6AD1" w14:textId="77777777" w:rsidR="009C66D6" w:rsidRPr="00CC2FD6" w:rsidRDefault="009C66D6" w:rsidP="009C66D6">
      <w:pPr>
        <w:pStyle w:val="BodyText"/>
        <w:spacing w:before="7"/>
      </w:pPr>
    </w:p>
    <w:p w14:paraId="081D8A67" w14:textId="5BE8F946" w:rsidR="009C66D6" w:rsidRPr="00CC2FD6" w:rsidRDefault="009C66D6" w:rsidP="009C66D6">
      <w:pPr>
        <w:ind w:left="831"/>
        <w:rPr>
          <w:sz w:val="24"/>
        </w:rPr>
      </w:pPr>
      <w:r w:rsidRPr="00CC2FD6">
        <w:rPr>
          <w:b/>
          <w:sz w:val="24"/>
        </w:rPr>
        <w:t>Impact</w:t>
      </w:r>
      <w:r w:rsidRPr="00CC2FD6">
        <w:rPr>
          <w:b/>
          <w:spacing w:val="7"/>
          <w:sz w:val="24"/>
        </w:rPr>
        <w:t xml:space="preserve"> </w:t>
      </w:r>
      <w:r w:rsidRPr="00CC2FD6">
        <w:rPr>
          <w:b/>
          <w:sz w:val="24"/>
        </w:rPr>
        <w:t>on</w:t>
      </w:r>
      <w:r w:rsidRPr="00CC2FD6">
        <w:rPr>
          <w:b/>
          <w:spacing w:val="-13"/>
          <w:sz w:val="24"/>
        </w:rPr>
        <w:t xml:space="preserve"> </w:t>
      </w:r>
      <w:r w:rsidRPr="00CC2FD6">
        <w:rPr>
          <w:b/>
          <w:sz w:val="24"/>
        </w:rPr>
        <w:t>unit</w:t>
      </w:r>
      <w:r w:rsidRPr="00CC2FD6">
        <w:rPr>
          <w:b/>
          <w:spacing w:val="27"/>
          <w:sz w:val="24"/>
        </w:rPr>
        <w:t xml:space="preserve"> </w:t>
      </w:r>
      <w:r w:rsidRPr="00CC2FD6">
        <w:rPr>
          <w:b/>
          <w:sz w:val="24"/>
        </w:rPr>
        <w:t xml:space="preserve">priority </w:t>
      </w:r>
      <w:r w:rsidR="00633DFE">
        <w:rPr>
          <w:sz w:val="24"/>
        </w:rPr>
        <w:t>T</w:t>
      </w:r>
      <w:r w:rsidRPr="00CC2FD6">
        <w:rPr>
          <w:sz w:val="24"/>
        </w:rPr>
        <w:t>his</w:t>
      </w:r>
      <w:r w:rsidRPr="00CC2FD6">
        <w:rPr>
          <w:spacing w:val="-6"/>
          <w:sz w:val="24"/>
        </w:rPr>
        <w:t xml:space="preserve"> </w:t>
      </w:r>
      <w:r w:rsidRPr="00CC2FD6">
        <w:rPr>
          <w:sz w:val="24"/>
        </w:rPr>
        <w:t>will</w:t>
      </w:r>
      <w:r w:rsidRPr="00CC2FD6">
        <w:rPr>
          <w:spacing w:val="5"/>
          <w:sz w:val="24"/>
        </w:rPr>
        <w:t xml:space="preserve"> </w:t>
      </w:r>
      <w:r w:rsidRPr="00CC2FD6">
        <w:rPr>
          <w:sz w:val="24"/>
        </w:rPr>
        <w:t>NOT</w:t>
      </w:r>
      <w:r w:rsidRPr="00CC2FD6">
        <w:rPr>
          <w:spacing w:val="9"/>
          <w:sz w:val="24"/>
        </w:rPr>
        <w:t xml:space="preserve"> </w:t>
      </w:r>
      <w:r w:rsidRPr="00CC2FD6">
        <w:rPr>
          <w:sz w:val="24"/>
        </w:rPr>
        <w:t>impact</w:t>
      </w:r>
      <w:r w:rsidRPr="00CC2FD6">
        <w:rPr>
          <w:spacing w:val="-11"/>
          <w:sz w:val="24"/>
        </w:rPr>
        <w:t xml:space="preserve"> </w:t>
      </w:r>
      <w:r w:rsidRPr="00CC2FD6">
        <w:rPr>
          <w:sz w:val="24"/>
        </w:rPr>
        <w:t>unit</w:t>
      </w:r>
      <w:r w:rsidRPr="00CC2FD6">
        <w:rPr>
          <w:spacing w:val="-11"/>
          <w:sz w:val="24"/>
        </w:rPr>
        <w:t xml:space="preserve"> </w:t>
      </w:r>
      <w:r w:rsidRPr="00CC2FD6">
        <w:rPr>
          <w:sz w:val="24"/>
        </w:rPr>
        <w:t>priority</w:t>
      </w:r>
    </w:p>
    <w:p w14:paraId="705346EB" w14:textId="77777777" w:rsidR="009C66D6" w:rsidRPr="00CC2FD6" w:rsidRDefault="009C66D6" w:rsidP="009C66D6">
      <w:pPr>
        <w:pStyle w:val="BodyText"/>
        <w:spacing w:before="9"/>
        <w:rPr>
          <w:sz w:val="23"/>
        </w:rPr>
      </w:pPr>
    </w:p>
    <w:p w14:paraId="45D48A5D" w14:textId="77777777" w:rsidR="009C66D6" w:rsidRPr="00CC2FD6" w:rsidRDefault="009C66D6" w:rsidP="009C66D6">
      <w:pPr>
        <w:spacing w:line="235" w:lineRule="auto"/>
        <w:ind w:left="831"/>
        <w:rPr>
          <w:sz w:val="24"/>
        </w:rPr>
      </w:pPr>
      <w:r w:rsidRPr="00CC2FD6">
        <w:rPr>
          <w:b/>
          <w:sz w:val="24"/>
        </w:rPr>
        <w:t>Impact</w:t>
      </w:r>
      <w:r w:rsidRPr="00CC2FD6">
        <w:rPr>
          <w:b/>
          <w:spacing w:val="22"/>
          <w:sz w:val="24"/>
        </w:rPr>
        <w:t xml:space="preserve"> </w:t>
      </w:r>
      <w:r w:rsidRPr="00CC2FD6">
        <w:rPr>
          <w:b/>
          <w:sz w:val="24"/>
        </w:rPr>
        <w:t>on</w:t>
      </w:r>
      <w:r w:rsidRPr="00CC2FD6">
        <w:rPr>
          <w:b/>
          <w:spacing w:val="-6"/>
          <w:sz w:val="24"/>
        </w:rPr>
        <w:t xml:space="preserve"> </w:t>
      </w:r>
      <w:r w:rsidRPr="00CC2FD6">
        <w:rPr>
          <w:b/>
          <w:sz w:val="24"/>
        </w:rPr>
        <w:t>forebay/tailwater</w:t>
      </w:r>
      <w:r w:rsidRPr="00CC2FD6">
        <w:rPr>
          <w:b/>
          <w:spacing w:val="10"/>
          <w:sz w:val="24"/>
        </w:rPr>
        <w:t xml:space="preserve"> </w:t>
      </w:r>
      <w:r w:rsidRPr="00CC2FD6">
        <w:rPr>
          <w:b/>
          <w:sz w:val="24"/>
        </w:rPr>
        <w:t>operation</w:t>
      </w:r>
      <w:r w:rsidRPr="00CC2FD6">
        <w:rPr>
          <w:b/>
          <w:spacing w:val="-6"/>
          <w:sz w:val="24"/>
        </w:rPr>
        <w:t xml:space="preserve"> </w:t>
      </w:r>
      <w:r w:rsidRPr="00CC2FD6">
        <w:rPr>
          <w:sz w:val="24"/>
        </w:rPr>
        <w:t>This</w:t>
      </w:r>
      <w:r w:rsidRPr="00CC2FD6">
        <w:rPr>
          <w:spacing w:val="7"/>
          <w:sz w:val="24"/>
        </w:rPr>
        <w:t xml:space="preserve"> </w:t>
      </w:r>
      <w:r w:rsidRPr="00CC2FD6">
        <w:rPr>
          <w:sz w:val="24"/>
        </w:rPr>
        <w:t>will</w:t>
      </w:r>
      <w:r w:rsidRPr="00CC2FD6">
        <w:rPr>
          <w:spacing w:val="-2"/>
          <w:sz w:val="24"/>
        </w:rPr>
        <w:t xml:space="preserve"> </w:t>
      </w:r>
      <w:r w:rsidRPr="00CC2FD6">
        <w:rPr>
          <w:sz w:val="24"/>
        </w:rPr>
        <w:t>NOT</w:t>
      </w:r>
      <w:r w:rsidRPr="00CC2FD6">
        <w:rPr>
          <w:spacing w:val="-1"/>
          <w:sz w:val="24"/>
        </w:rPr>
        <w:t xml:space="preserve"> </w:t>
      </w:r>
      <w:r w:rsidRPr="00CC2FD6">
        <w:rPr>
          <w:sz w:val="24"/>
        </w:rPr>
        <w:t>impact</w:t>
      </w:r>
      <w:r w:rsidRPr="00CC2FD6">
        <w:rPr>
          <w:spacing w:val="3"/>
          <w:sz w:val="24"/>
        </w:rPr>
        <w:t xml:space="preserve"> </w:t>
      </w:r>
      <w:r w:rsidRPr="00CC2FD6">
        <w:rPr>
          <w:sz w:val="24"/>
        </w:rPr>
        <w:t>forebay/tailwater</w:t>
      </w:r>
      <w:r w:rsidRPr="00CC2FD6">
        <w:rPr>
          <w:spacing w:val="-57"/>
          <w:sz w:val="24"/>
        </w:rPr>
        <w:t xml:space="preserve"> </w:t>
      </w:r>
      <w:r w:rsidRPr="00CC2FD6">
        <w:rPr>
          <w:sz w:val="24"/>
        </w:rPr>
        <w:t>operations.</w:t>
      </w:r>
    </w:p>
    <w:p w14:paraId="05CCFD29" w14:textId="77777777" w:rsidR="009C66D6" w:rsidRPr="00CC2FD6" w:rsidRDefault="009C66D6" w:rsidP="009C66D6">
      <w:pPr>
        <w:pStyle w:val="BodyText"/>
        <w:spacing w:before="2"/>
        <w:rPr>
          <w:sz w:val="25"/>
        </w:rPr>
      </w:pPr>
    </w:p>
    <w:p w14:paraId="2418CC89" w14:textId="129B2770" w:rsidR="009C66D6" w:rsidRPr="00CC2FD6" w:rsidRDefault="009C66D6" w:rsidP="009C66D6">
      <w:pPr>
        <w:pStyle w:val="BodyText"/>
        <w:spacing w:line="237" w:lineRule="auto"/>
        <w:ind w:left="831" w:right="110"/>
      </w:pPr>
      <w:r w:rsidRPr="00CC2FD6">
        <w:rPr>
          <w:b/>
        </w:rPr>
        <w:t>Impact</w:t>
      </w:r>
      <w:r w:rsidRPr="00CC2FD6">
        <w:rPr>
          <w:b/>
          <w:spacing w:val="13"/>
        </w:rPr>
        <w:t xml:space="preserve"> </w:t>
      </w:r>
      <w:r w:rsidRPr="00CC2FD6">
        <w:rPr>
          <w:b/>
        </w:rPr>
        <w:t>on</w:t>
      </w:r>
      <w:r w:rsidRPr="00CC2FD6">
        <w:rPr>
          <w:b/>
          <w:spacing w:val="-11"/>
        </w:rPr>
        <w:t xml:space="preserve"> </w:t>
      </w:r>
      <w:r w:rsidRPr="00CC2FD6">
        <w:rPr>
          <w:b/>
        </w:rPr>
        <w:t>spill</w:t>
      </w:r>
      <w:r w:rsidRPr="00CC2FD6">
        <w:rPr>
          <w:b/>
          <w:spacing w:val="30"/>
        </w:rPr>
        <w:t xml:space="preserve"> </w:t>
      </w:r>
      <w:r w:rsidRPr="00CC2FD6">
        <w:t>This</w:t>
      </w:r>
      <w:r w:rsidRPr="00CC2FD6">
        <w:rPr>
          <w:spacing w:val="-1"/>
        </w:rPr>
        <w:t xml:space="preserve"> </w:t>
      </w:r>
      <w:r w:rsidRPr="00CC2FD6">
        <w:t>will</w:t>
      </w:r>
      <w:r w:rsidRPr="00CC2FD6">
        <w:rPr>
          <w:spacing w:val="10"/>
        </w:rPr>
        <w:t xml:space="preserve"> </w:t>
      </w:r>
      <w:r w:rsidRPr="00CC2FD6">
        <w:t>NOT</w:t>
      </w:r>
      <w:r w:rsidRPr="00CC2FD6">
        <w:rPr>
          <w:spacing w:val="15"/>
        </w:rPr>
        <w:t xml:space="preserve"> </w:t>
      </w:r>
      <w:r w:rsidRPr="00CC2FD6">
        <w:t>impact</w:t>
      </w:r>
      <w:r w:rsidRPr="00CC2FD6">
        <w:rPr>
          <w:spacing w:val="-8"/>
        </w:rPr>
        <w:t xml:space="preserve"> </w:t>
      </w:r>
      <w:r w:rsidRPr="00CC2FD6">
        <w:t>spill</w:t>
      </w:r>
      <w:r w:rsidRPr="00CC2FD6">
        <w:rPr>
          <w:spacing w:val="-6"/>
        </w:rPr>
        <w:t xml:space="preserve"> </w:t>
      </w:r>
      <w:r w:rsidRPr="00CC2FD6">
        <w:t>operations</w:t>
      </w:r>
      <w:r w:rsidR="00633DFE">
        <w:t>.</w:t>
      </w:r>
    </w:p>
    <w:p w14:paraId="666B77E9" w14:textId="77777777" w:rsidR="009C66D6" w:rsidRPr="00CC2FD6" w:rsidRDefault="009C66D6" w:rsidP="009C66D6">
      <w:pPr>
        <w:pStyle w:val="BodyText"/>
        <w:spacing w:before="8"/>
      </w:pPr>
    </w:p>
    <w:p w14:paraId="43E4252C" w14:textId="2061C9CA" w:rsidR="009C66D6" w:rsidRPr="00CC2FD6" w:rsidRDefault="009C66D6" w:rsidP="009C66D6">
      <w:pPr>
        <w:ind w:left="110"/>
        <w:rPr>
          <w:sz w:val="24"/>
        </w:rPr>
      </w:pPr>
      <w:r w:rsidRPr="00CC2FD6">
        <w:rPr>
          <w:b/>
          <w:sz w:val="24"/>
        </w:rPr>
        <w:t>Dates</w:t>
      </w:r>
      <w:r w:rsidRPr="00CC2FD6">
        <w:rPr>
          <w:b/>
          <w:spacing w:val="-1"/>
          <w:sz w:val="24"/>
        </w:rPr>
        <w:t xml:space="preserve"> </w:t>
      </w:r>
      <w:r w:rsidRPr="00CC2FD6">
        <w:rPr>
          <w:b/>
          <w:sz w:val="24"/>
        </w:rPr>
        <w:t>of</w:t>
      </w:r>
      <w:r w:rsidRPr="00CC2FD6">
        <w:rPr>
          <w:b/>
          <w:spacing w:val="-5"/>
          <w:sz w:val="24"/>
        </w:rPr>
        <w:t xml:space="preserve"> </w:t>
      </w:r>
      <w:r w:rsidRPr="00CC2FD6">
        <w:rPr>
          <w:b/>
          <w:sz w:val="24"/>
        </w:rPr>
        <w:t>impacts/repairs</w:t>
      </w:r>
      <w:r w:rsidRPr="00CC2FD6">
        <w:rPr>
          <w:b/>
          <w:spacing w:val="2"/>
          <w:sz w:val="24"/>
        </w:rPr>
        <w:t xml:space="preserve"> </w:t>
      </w:r>
      <w:r w:rsidR="00353A17" w:rsidRPr="00CC2FD6">
        <w:rPr>
          <w:sz w:val="24"/>
        </w:rPr>
        <w:t>August 2</w:t>
      </w:r>
      <w:r w:rsidR="00353A17" w:rsidRPr="00CC2FD6">
        <w:rPr>
          <w:sz w:val="24"/>
          <w:vertAlign w:val="superscript"/>
        </w:rPr>
        <w:t>nd</w:t>
      </w:r>
      <w:r w:rsidR="00353A17" w:rsidRPr="00CC2FD6">
        <w:rPr>
          <w:sz w:val="24"/>
        </w:rPr>
        <w:t>, 2022 – August 1</w:t>
      </w:r>
      <w:r w:rsidR="007D0E93">
        <w:rPr>
          <w:sz w:val="24"/>
        </w:rPr>
        <w:t>7</w:t>
      </w:r>
      <w:r w:rsidR="00353A17" w:rsidRPr="00CC2FD6">
        <w:rPr>
          <w:sz w:val="24"/>
          <w:vertAlign w:val="superscript"/>
        </w:rPr>
        <w:t>th</w:t>
      </w:r>
      <w:r w:rsidR="00353A17" w:rsidRPr="00CC2FD6">
        <w:rPr>
          <w:sz w:val="24"/>
        </w:rPr>
        <w:t>, 2022</w:t>
      </w:r>
    </w:p>
    <w:p w14:paraId="2272E8AC" w14:textId="77777777" w:rsidR="009C66D6" w:rsidRPr="00CC2FD6" w:rsidRDefault="009C66D6" w:rsidP="009C66D6">
      <w:pPr>
        <w:pStyle w:val="BodyText"/>
        <w:spacing w:before="4"/>
        <w:rPr>
          <w:sz w:val="23"/>
        </w:rPr>
      </w:pPr>
    </w:p>
    <w:p w14:paraId="2D54C03D" w14:textId="3EA4AF3C" w:rsidR="009C66D6" w:rsidRPr="00CC2FD6" w:rsidRDefault="009C66D6" w:rsidP="009C66D6">
      <w:pPr>
        <w:ind w:left="110"/>
        <w:rPr>
          <w:sz w:val="24"/>
        </w:rPr>
      </w:pPr>
      <w:r w:rsidRPr="00CC2FD6">
        <w:rPr>
          <w:b/>
          <w:sz w:val="24"/>
        </w:rPr>
        <w:t>Length</w:t>
      </w:r>
      <w:r w:rsidRPr="00CC2FD6">
        <w:rPr>
          <w:b/>
          <w:spacing w:val="5"/>
          <w:sz w:val="24"/>
        </w:rPr>
        <w:t xml:space="preserve"> </w:t>
      </w:r>
      <w:r w:rsidRPr="00CC2FD6">
        <w:rPr>
          <w:b/>
          <w:sz w:val="24"/>
        </w:rPr>
        <w:t>of</w:t>
      </w:r>
      <w:r w:rsidRPr="00CC2FD6">
        <w:rPr>
          <w:b/>
          <w:spacing w:val="-6"/>
          <w:sz w:val="24"/>
        </w:rPr>
        <w:t xml:space="preserve"> </w:t>
      </w:r>
      <w:r w:rsidRPr="00CC2FD6">
        <w:rPr>
          <w:b/>
          <w:sz w:val="24"/>
        </w:rPr>
        <w:t>time</w:t>
      </w:r>
      <w:r w:rsidRPr="00CC2FD6">
        <w:rPr>
          <w:b/>
          <w:spacing w:val="18"/>
          <w:sz w:val="24"/>
        </w:rPr>
        <w:t xml:space="preserve"> </w:t>
      </w:r>
      <w:r w:rsidRPr="00CC2FD6">
        <w:rPr>
          <w:b/>
          <w:sz w:val="24"/>
        </w:rPr>
        <w:t>for</w:t>
      </w:r>
      <w:r w:rsidRPr="00CC2FD6">
        <w:rPr>
          <w:b/>
          <w:spacing w:val="1"/>
          <w:sz w:val="24"/>
        </w:rPr>
        <w:t xml:space="preserve"> </w:t>
      </w:r>
      <w:r w:rsidRPr="00CC2FD6">
        <w:rPr>
          <w:b/>
          <w:sz w:val="24"/>
        </w:rPr>
        <w:t>repairs</w:t>
      </w:r>
      <w:r w:rsidRPr="00CC2FD6">
        <w:rPr>
          <w:b/>
          <w:spacing w:val="5"/>
          <w:sz w:val="24"/>
        </w:rPr>
        <w:t xml:space="preserve"> </w:t>
      </w:r>
      <w:r w:rsidR="00353A17" w:rsidRPr="00CC2FD6">
        <w:rPr>
          <w:sz w:val="24"/>
        </w:rPr>
        <w:t xml:space="preserve">There will be no repairs made at this time. </w:t>
      </w:r>
    </w:p>
    <w:p w14:paraId="275FAF04" w14:textId="77777777" w:rsidR="009C66D6" w:rsidRPr="00CC2FD6" w:rsidRDefault="009C66D6" w:rsidP="009C66D6">
      <w:pPr>
        <w:pStyle w:val="BodyText"/>
        <w:spacing w:before="9"/>
      </w:pPr>
    </w:p>
    <w:p w14:paraId="1CC9F18A" w14:textId="77777777" w:rsidR="009C66D6" w:rsidRPr="00CC2FD6" w:rsidRDefault="009C66D6" w:rsidP="009C66D6">
      <w:pPr>
        <w:pStyle w:val="Heading1"/>
        <w:spacing w:line="274" w:lineRule="exact"/>
      </w:pPr>
      <w:r w:rsidRPr="00CC2FD6">
        <w:t>Analysis</w:t>
      </w:r>
      <w:r w:rsidRPr="00CC2FD6">
        <w:rPr>
          <w:spacing w:val="-8"/>
        </w:rPr>
        <w:t xml:space="preserve"> </w:t>
      </w:r>
      <w:r w:rsidRPr="00CC2FD6">
        <w:t>of</w:t>
      </w:r>
      <w:r w:rsidRPr="00CC2FD6">
        <w:rPr>
          <w:spacing w:val="-10"/>
        </w:rPr>
        <w:t xml:space="preserve"> </w:t>
      </w:r>
      <w:r w:rsidRPr="00CC2FD6">
        <w:t>potential</w:t>
      </w:r>
      <w:r w:rsidRPr="00CC2FD6">
        <w:rPr>
          <w:spacing w:val="3"/>
        </w:rPr>
        <w:t xml:space="preserve"> </w:t>
      </w:r>
      <w:r w:rsidRPr="00CC2FD6">
        <w:t>impacts</w:t>
      </w:r>
      <w:r w:rsidRPr="00CC2FD6">
        <w:rPr>
          <w:spacing w:val="-8"/>
        </w:rPr>
        <w:t xml:space="preserve"> </w:t>
      </w:r>
      <w:r w:rsidRPr="00CC2FD6">
        <w:t>to</w:t>
      </w:r>
      <w:r w:rsidRPr="00CC2FD6">
        <w:rPr>
          <w:spacing w:val="15"/>
        </w:rPr>
        <w:t xml:space="preserve"> </w:t>
      </w:r>
      <w:r w:rsidRPr="00CC2FD6">
        <w:t>fish:</w:t>
      </w:r>
    </w:p>
    <w:p w14:paraId="55048767" w14:textId="32523276" w:rsidR="00CC2FD6" w:rsidRDefault="00EE04C8" w:rsidP="00EE04C8">
      <w:pPr>
        <w:pStyle w:val="BodyText"/>
        <w:spacing w:line="237" w:lineRule="auto"/>
        <w:ind w:left="720" w:right="110"/>
      </w:pPr>
      <w:r>
        <w:t xml:space="preserve">No impact to adult fish passage is expected from this operation.  Fish pass the SFL efficiently </w:t>
      </w:r>
      <w:r w:rsidR="00B637D9">
        <w:t>during the</w:t>
      </w:r>
      <w:r>
        <w:t xml:space="preserve"> shad operation during its regular operation in the June-July timeframe.</w:t>
      </w:r>
    </w:p>
    <w:p w14:paraId="732BCDAD" w14:textId="77777777" w:rsidR="00EE04C8" w:rsidRPr="00CC2FD6" w:rsidRDefault="00EE04C8" w:rsidP="00EE04C8">
      <w:pPr>
        <w:pStyle w:val="BodyText"/>
        <w:spacing w:line="237" w:lineRule="auto"/>
        <w:ind w:left="720" w:right="110" w:firstLine="5"/>
      </w:pPr>
    </w:p>
    <w:p w14:paraId="5D482AE6" w14:textId="77777777" w:rsidR="009C66D6" w:rsidRPr="00CC2FD6" w:rsidRDefault="009C66D6" w:rsidP="009C66D6">
      <w:pPr>
        <w:pStyle w:val="Heading1"/>
      </w:pPr>
      <w:r w:rsidRPr="00CC2FD6">
        <w:t>Summary</w:t>
      </w:r>
      <w:r w:rsidRPr="00CC2FD6">
        <w:rPr>
          <w:spacing w:val="16"/>
        </w:rPr>
        <w:t xml:space="preserve"> </w:t>
      </w:r>
      <w:r w:rsidRPr="00CC2FD6">
        <w:t>statement</w:t>
      </w:r>
      <w:r w:rsidRPr="00CC2FD6">
        <w:rPr>
          <w:spacing w:val="-9"/>
        </w:rPr>
        <w:t xml:space="preserve"> </w:t>
      </w:r>
      <w:r w:rsidRPr="00CC2FD6">
        <w:t>-</w:t>
      </w:r>
      <w:r w:rsidRPr="00CC2FD6">
        <w:rPr>
          <w:spacing w:val="7"/>
        </w:rPr>
        <w:t xml:space="preserve"> </w:t>
      </w:r>
      <w:r w:rsidRPr="00CC2FD6">
        <w:t>expected</w:t>
      </w:r>
      <w:r w:rsidRPr="00CC2FD6">
        <w:rPr>
          <w:spacing w:val="-16"/>
        </w:rPr>
        <w:t xml:space="preserve"> </w:t>
      </w:r>
      <w:r w:rsidRPr="00CC2FD6">
        <w:t>impacts</w:t>
      </w:r>
      <w:r w:rsidRPr="00CC2FD6">
        <w:rPr>
          <w:spacing w:val="-7"/>
        </w:rPr>
        <w:t xml:space="preserve"> </w:t>
      </w:r>
      <w:r w:rsidRPr="00CC2FD6">
        <w:t>on:</w:t>
      </w:r>
    </w:p>
    <w:p w14:paraId="5C595739" w14:textId="1821A753" w:rsidR="009C66D6" w:rsidRPr="00CC2FD6" w:rsidRDefault="009C66D6" w:rsidP="009C66D6">
      <w:pPr>
        <w:pStyle w:val="BodyText"/>
        <w:spacing w:before="63" w:line="237" w:lineRule="auto"/>
        <w:ind w:left="831" w:right="124"/>
      </w:pPr>
      <w:r w:rsidRPr="00CC2FD6">
        <w:rPr>
          <w:b/>
        </w:rPr>
        <w:t>Downstream</w:t>
      </w:r>
      <w:r w:rsidRPr="00CC2FD6">
        <w:rPr>
          <w:b/>
          <w:spacing w:val="-11"/>
        </w:rPr>
        <w:t xml:space="preserve"> </w:t>
      </w:r>
      <w:r w:rsidRPr="00CC2FD6">
        <w:rPr>
          <w:b/>
        </w:rPr>
        <w:t>migrants</w:t>
      </w:r>
      <w:r w:rsidRPr="00CC2FD6">
        <w:rPr>
          <w:b/>
          <w:spacing w:val="5"/>
        </w:rPr>
        <w:t xml:space="preserve"> </w:t>
      </w:r>
      <w:r w:rsidRPr="00CC2FD6">
        <w:t>PIT</w:t>
      </w:r>
      <w:r w:rsidRPr="00CC2FD6">
        <w:rPr>
          <w:spacing w:val="15"/>
        </w:rPr>
        <w:t xml:space="preserve"> </w:t>
      </w:r>
      <w:r w:rsidRPr="00CC2FD6">
        <w:t>data</w:t>
      </w:r>
      <w:r w:rsidRPr="00CC2FD6">
        <w:rPr>
          <w:spacing w:val="6"/>
        </w:rPr>
        <w:t xml:space="preserve"> </w:t>
      </w:r>
      <w:r w:rsidRPr="00CC2FD6">
        <w:t>shows</w:t>
      </w:r>
      <w:r w:rsidRPr="00CC2FD6">
        <w:rPr>
          <w:spacing w:val="7"/>
        </w:rPr>
        <w:t xml:space="preserve"> </w:t>
      </w:r>
      <w:r w:rsidRPr="00CC2FD6">
        <w:t>an</w:t>
      </w:r>
      <w:r w:rsidRPr="00CC2FD6">
        <w:rPr>
          <w:spacing w:val="8"/>
        </w:rPr>
        <w:t xml:space="preserve"> </w:t>
      </w:r>
      <w:r w:rsidRPr="00CC2FD6">
        <w:t>insignificant</w:t>
      </w:r>
      <w:r w:rsidRPr="00CC2FD6">
        <w:rPr>
          <w:spacing w:val="-4"/>
        </w:rPr>
        <w:t xml:space="preserve"> </w:t>
      </w:r>
      <w:r w:rsidRPr="00CC2FD6">
        <w:t>number</w:t>
      </w:r>
      <w:r w:rsidRPr="00CC2FD6">
        <w:rPr>
          <w:spacing w:val="-1"/>
        </w:rPr>
        <w:t xml:space="preserve"> </w:t>
      </w:r>
      <w:r w:rsidRPr="00CC2FD6">
        <w:t>of</w:t>
      </w:r>
      <w:r w:rsidRPr="00CC2FD6">
        <w:rPr>
          <w:spacing w:val="18"/>
        </w:rPr>
        <w:t xml:space="preserve"> </w:t>
      </w:r>
      <w:r w:rsidRPr="00CC2FD6">
        <w:t>juveniles</w:t>
      </w:r>
      <w:r w:rsidRPr="00CC2FD6">
        <w:rPr>
          <w:spacing w:val="-18"/>
        </w:rPr>
        <w:t xml:space="preserve"> </w:t>
      </w:r>
      <w:r w:rsidRPr="00CC2FD6">
        <w:t>pass</w:t>
      </w:r>
      <w:r w:rsidRPr="00CC2FD6">
        <w:rPr>
          <w:spacing w:val="-57"/>
        </w:rPr>
        <w:t xml:space="preserve"> </w:t>
      </w:r>
      <w:r w:rsidRPr="00CC2FD6">
        <w:t xml:space="preserve">through the </w:t>
      </w:r>
      <w:r w:rsidR="00CC2FD6" w:rsidRPr="00CC2FD6">
        <w:t>SFL</w:t>
      </w:r>
      <w:r w:rsidRPr="00CC2FD6">
        <w:t xml:space="preserve">. </w:t>
      </w:r>
      <w:r w:rsidR="00CC2FD6" w:rsidRPr="00CC2FD6">
        <w:t xml:space="preserve">Therefore, there should be little </w:t>
      </w:r>
      <w:r w:rsidR="00633DFE">
        <w:t>to no</w:t>
      </w:r>
      <w:r w:rsidR="00CC2FD6" w:rsidRPr="00CC2FD6">
        <w:t xml:space="preserve"> impact </w:t>
      </w:r>
      <w:r w:rsidR="00633DFE">
        <w:t>on</w:t>
      </w:r>
      <w:r w:rsidR="00CC2FD6" w:rsidRPr="00CC2FD6">
        <w:t xml:space="preserve"> juvenile fish passage. </w:t>
      </w:r>
    </w:p>
    <w:p w14:paraId="6A7414AC" w14:textId="77777777" w:rsidR="009C66D6" w:rsidRPr="00CC2FD6" w:rsidRDefault="009C66D6" w:rsidP="009C66D6">
      <w:pPr>
        <w:pStyle w:val="BodyText"/>
        <w:spacing w:before="10"/>
      </w:pPr>
    </w:p>
    <w:p w14:paraId="54A21A0C" w14:textId="42CB2718" w:rsidR="007D0E93" w:rsidRDefault="009C66D6" w:rsidP="009C66D6">
      <w:pPr>
        <w:spacing w:line="237" w:lineRule="auto"/>
        <w:ind w:left="831" w:right="124"/>
        <w:rPr>
          <w:sz w:val="24"/>
        </w:rPr>
      </w:pPr>
      <w:r w:rsidRPr="00CC2FD6">
        <w:rPr>
          <w:b/>
          <w:sz w:val="24"/>
        </w:rPr>
        <w:t>Upstream migrants (including</w:t>
      </w:r>
      <w:r w:rsidRPr="00CC2FD6">
        <w:rPr>
          <w:b/>
          <w:spacing w:val="1"/>
          <w:sz w:val="24"/>
        </w:rPr>
        <w:t xml:space="preserve"> </w:t>
      </w:r>
      <w:r w:rsidRPr="00CC2FD6">
        <w:rPr>
          <w:b/>
          <w:sz w:val="24"/>
        </w:rPr>
        <w:t xml:space="preserve">Bull Trout) </w:t>
      </w:r>
      <w:r w:rsidRPr="00CC2FD6">
        <w:rPr>
          <w:sz w:val="24"/>
        </w:rPr>
        <w:t>The ladder will be running in “shad mode” for 2-weeks</w:t>
      </w:r>
      <w:r w:rsidR="00EE04C8">
        <w:rPr>
          <w:sz w:val="24"/>
        </w:rPr>
        <w:t xml:space="preserve"> in 2 day on/off sequence</w:t>
      </w:r>
      <w:r w:rsidRPr="00CC2FD6">
        <w:rPr>
          <w:sz w:val="24"/>
        </w:rPr>
        <w:t xml:space="preserve"> (August 2</w:t>
      </w:r>
      <w:r w:rsidRPr="00CC2FD6">
        <w:rPr>
          <w:sz w:val="24"/>
          <w:vertAlign w:val="superscript"/>
        </w:rPr>
        <w:t>nd</w:t>
      </w:r>
      <w:r w:rsidRPr="00CC2FD6">
        <w:rPr>
          <w:sz w:val="24"/>
        </w:rPr>
        <w:t xml:space="preserve"> – August 1</w:t>
      </w:r>
      <w:r w:rsidR="007D0E93">
        <w:rPr>
          <w:sz w:val="24"/>
        </w:rPr>
        <w:t>7</w:t>
      </w:r>
      <w:r w:rsidR="007D0E93" w:rsidRPr="007D0E93">
        <w:rPr>
          <w:sz w:val="24"/>
          <w:vertAlign w:val="superscript"/>
        </w:rPr>
        <w:t>th</w:t>
      </w:r>
      <w:r w:rsidR="007D0E93" w:rsidRPr="007D0E93">
        <w:rPr>
          <w:sz w:val="24"/>
        </w:rPr>
        <w:t>)</w:t>
      </w:r>
    </w:p>
    <w:p w14:paraId="024A0B11" w14:textId="23ECF5E5" w:rsidR="009C66D6" w:rsidRPr="00CC2FD6" w:rsidRDefault="009C66D6" w:rsidP="009C66D6">
      <w:pPr>
        <w:spacing w:line="237" w:lineRule="auto"/>
        <w:ind w:left="831" w:right="124"/>
        <w:rPr>
          <w:sz w:val="24"/>
        </w:rPr>
      </w:pPr>
      <w:r w:rsidRPr="00CC2FD6">
        <w:rPr>
          <w:sz w:val="24"/>
        </w:rPr>
        <w:t xml:space="preserve">. The 10-year average for this time </w:t>
      </w:r>
      <w:r w:rsidR="00CC2FD6" w:rsidRPr="00CC2FD6">
        <w:rPr>
          <w:sz w:val="24"/>
        </w:rPr>
        <w:t xml:space="preserve">varies between species (Figure 1). </w:t>
      </w:r>
    </w:p>
    <w:p w14:paraId="465BD9E4" w14:textId="4CC2D8FE" w:rsidR="00CC2FD6" w:rsidRPr="00CC2FD6" w:rsidRDefault="00CC2FD6" w:rsidP="009C66D6">
      <w:pPr>
        <w:spacing w:line="237" w:lineRule="auto"/>
        <w:ind w:left="831" w:right="124"/>
        <w:rPr>
          <w:sz w:val="24"/>
        </w:rPr>
      </w:pPr>
    </w:p>
    <w:p w14:paraId="6A0B67F4" w14:textId="529FFA1E" w:rsidR="00CC2FD6" w:rsidRPr="00CC2FD6" w:rsidRDefault="00CC2FD6" w:rsidP="009C66D6">
      <w:pPr>
        <w:spacing w:line="237" w:lineRule="auto"/>
        <w:ind w:left="831" w:right="124"/>
        <w:rPr>
          <w:sz w:val="24"/>
        </w:rPr>
      </w:pPr>
    </w:p>
    <w:p w14:paraId="5E4B421D" w14:textId="08343DFC" w:rsidR="00CC2FD6" w:rsidRPr="00CC2FD6" w:rsidRDefault="00CC2FD6" w:rsidP="009C66D6">
      <w:pPr>
        <w:spacing w:line="237" w:lineRule="auto"/>
        <w:ind w:left="831" w:right="124"/>
        <w:rPr>
          <w:sz w:val="24"/>
        </w:rPr>
      </w:pPr>
    </w:p>
    <w:p w14:paraId="573AB227" w14:textId="01D1788F" w:rsidR="00CC2FD6" w:rsidRPr="00CC2FD6" w:rsidRDefault="00CC2FD6" w:rsidP="009C66D6">
      <w:pPr>
        <w:spacing w:line="237" w:lineRule="auto"/>
        <w:ind w:left="831" w:right="124"/>
        <w:rPr>
          <w:sz w:val="24"/>
        </w:rPr>
      </w:pPr>
    </w:p>
    <w:p w14:paraId="5C0AB920" w14:textId="226CDCCB" w:rsidR="00CC2FD6" w:rsidRPr="00CC2FD6" w:rsidRDefault="00CC2FD6" w:rsidP="009C66D6">
      <w:pPr>
        <w:spacing w:line="237" w:lineRule="auto"/>
        <w:ind w:left="831" w:right="124"/>
        <w:rPr>
          <w:sz w:val="24"/>
        </w:rPr>
      </w:pPr>
    </w:p>
    <w:p w14:paraId="455F0BE5" w14:textId="6A583A36" w:rsidR="00CC2FD6" w:rsidRPr="00CC2FD6" w:rsidRDefault="00CC2FD6" w:rsidP="009C66D6">
      <w:pPr>
        <w:spacing w:line="237" w:lineRule="auto"/>
        <w:ind w:left="831" w:right="124"/>
        <w:rPr>
          <w:sz w:val="24"/>
        </w:rPr>
      </w:pPr>
    </w:p>
    <w:p w14:paraId="55BE2AA5" w14:textId="7B76CD89" w:rsidR="00CC2FD6" w:rsidRPr="00CC2FD6" w:rsidRDefault="00CC2FD6" w:rsidP="009C66D6">
      <w:pPr>
        <w:spacing w:line="237" w:lineRule="auto"/>
        <w:ind w:left="831" w:right="124"/>
        <w:rPr>
          <w:sz w:val="24"/>
        </w:rPr>
      </w:pPr>
    </w:p>
    <w:p w14:paraId="17B7F98F" w14:textId="07ED8EF0" w:rsidR="00CC2FD6" w:rsidRPr="00CC2FD6" w:rsidRDefault="00CC2FD6" w:rsidP="009C66D6">
      <w:pPr>
        <w:spacing w:line="237" w:lineRule="auto"/>
        <w:ind w:left="831" w:right="124"/>
        <w:rPr>
          <w:sz w:val="24"/>
        </w:rPr>
      </w:pPr>
    </w:p>
    <w:p w14:paraId="3F913234" w14:textId="403FC464" w:rsidR="00CC2FD6" w:rsidRPr="00CC2FD6" w:rsidRDefault="00CC2FD6" w:rsidP="009C66D6">
      <w:pPr>
        <w:spacing w:line="237" w:lineRule="auto"/>
        <w:ind w:left="831" w:right="124"/>
        <w:rPr>
          <w:sz w:val="24"/>
        </w:rPr>
      </w:pPr>
    </w:p>
    <w:p w14:paraId="695DFF73" w14:textId="561DD7C9" w:rsidR="00CC2FD6" w:rsidRPr="00CC2FD6" w:rsidRDefault="00CC2FD6" w:rsidP="009C66D6">
      <w:pPr>
        <w:spacing w:line="237" w:lineRule="auto"/>
        <w:ind w:left="831" w:right="124"/>
        <w:rPr>
          <w:sz w:val="24"/>
        </w:rPr>
      </w:pPr>
    </w:p>
    <w:p w14:paraId="51EC2145" w14:textId="6AC53971" w:rsidR="00CC2FD6" w:rsidRPr="00CC2FD6" w:rsidRDefault="00CC2FD6" w:rsidP="009C66D6">
      <w:pPr>
        <w:spacing w:line="237" w:lineRule="auto"/>
        <w:ind w:left="831" w:right="124"/>
        <w:rPr>
          <w:sz w:val="24"/>
        </w:rPr>
      </w:pPr>
    </w:p>
    <w:p w14:paraId="2B399B0A" w14:textId="40DE16BD" w:rsidR="00CC2FD6" w:rsidRDefault="00CC2FD6" w:rsidP="009C66D6">
      <w:pPr>
        <w:spacing w:line="237" w:lineRule="auto"/>
        <w:ind w:left="831" w:right="124"/>
        <w:rPr>
          <w:sz w:val="24"/>
        </w:rPr>
      </w:pPr>
    </w:p>
    <w:p w14:paraId="231B32D1" w14:textId="657953D1" w:rsidR="007C2302" w:rsidRDefault="007C2302" w:rsidP="009C66D6">
      <w:pPr>
        <w:spacing w:line="237" w:lineRule="auto"/>
        <w:ind w:left="831" w:right="124"/>
        <w:rPr>
          <w:sz w:val="24"/>
        </w:rPr>
      </w:pPr>
    </w:p>
    <w:p w14:paraId="7A91553C" w14:textId="77777777" w:rsidR="007C2302" w:rsidRPr="00CC2FD6" w:rsidRDefault="007C2302" w:rsidP="009C66D6">
      <w:pPr>
        <w:spacing w:line="237" w:lineRule="auto"/>
        <w:ind w:left="831" w:right="124"/>
        <w:rPr>
          <w:sz w:val="24"/>
        </w:rPr>
      </w:pPr>
    </w:p>
    <w:p w14:paraId="2A04A05C" w14:textId="77777777" w:rsidR="00CC2FD6" w:rsidRPr="00CC2FD6" w:rsidRDefault="00CC2FD6" w:rsidP="009C66D6">
      <w:pPr>
        <w:spacing w:line="237" w:lineRule="auto"/>
        <w:ind w:left="831" w:right="124"/>
        <w:rPr>
          <w:sz w:val="24"/>
        </w:rPr>
      </w:pPr>
    </w:p>
    <w:p w14:paraId="7417B253" w14:textId="4C211662" w:rsidR="009C66D6" w:rsidRPr="00CC2FD6" w:rsidRDefault="009C66D6" w:rsidP="009C66D6">
      <w:pPr>
        <w:spacing w:line="237" w:lineRule="auto"/>
        <w:ind w:left="831" w:right="124"/>
        <w:rPr>
          <w:sz w:val="24"/>
        </w:rPr>
      </w:pPr>
    </w:p>
    <w:tbl>
      <w:tblPr>
        <w:tblW w:w="7321" w:type="dxa"/>
        <w:jc w:val="center"/>
        <w:tblLook w:val="04A0" w:firstRow="1" w:lastRow="0" w:firstColumn="1" w:lastColumn="0" w:noHBand="0" w:noVBand="1"/>
      </w:tblPr>
      <w:tblGrid>
        <w:gridCol w:w="837"/>
        <w:gridCol w:w="1596"/>
        <w:gridCol w:w="1320"/>
        <w:gridCol w:w="1395"/>
        <w:gridCol w:w="1315"/>
        <w:gridCol w:w="858"/>
      </w:tblGrid>
      <w:tr w:rsidR="009C66D6" w:rsidRPr="009C66D6" w14:paraId="44C16CD5" w14:textId="77777777" w:rsidTr="009C66D6">
        <w:trPr>
          <w:trHeight w:val="390"/>
          <w:jc w:val="center"/>
        </w:trPr>
        <w:tc>
          <w:tcPr>
            <w:tcW w:w="7321"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BD7115A" w14:textId="3202AC93" w:rsidR="009C66D6" w:rsidRPr="009C66D6" w:rsidRDefault="009C66D6" w:rsidP="009C66D6">
            <w:pPr>
              <w:widowControl/>
              <w:autoSpaceDE/>
              <w:autoSpaceDN/>
              <w:jc w:val="center"/>
              <w:rPr>
                <w:b/>
                <w:bCs/>
                <w:color w:val="000000"/>
                <w:sz w:val="28"/>
                <w:szCs w:val="28"/>
              </w:rPr>
            </w:pPr>
            <w:r w:rsidRPr="009C66D6">
              <w:rPr>
                <w:b/>
                <w:bCs/>
                <w:color w:val="000000"/>
                <w:sz w:val="28"/>
                <w:szCs w:val="28"/>
              </w:rPr>
              <w:lastRenderedPageBreak/>
              <w:t xml:space="preserve">10-Year </w:t>
            </w:r>
            <w:r w:rsidRPr="00CC2FD6">
              <w:rPr>
                <w:b/>
                <w:bCs/>
                <w:color w:val="000000"/>
                <w:sz w:val="28"/>
                <w:szCs w:val="28"/>
              </w:rPr>
              <w:t xml:space="preserve">Average </w:t>
            </w:r>
            <w:r w:rsidRPr="009C66D6">
              <w:rPr>
                <w:b/>
                <w:bCs/>
                <w:color w:val="000000"/>
                <w:sz w:val="28"/>
                <w:szCs w:val="28"/>
              </w:rPr>
              <w:t xml:space="preserve">Total Passage (NFL and SFL) at John Day Project </w:t>
            </w:r>
            <w:r w:rsidRPr="00CC2FD6">
              <w:rPr>
                <w:b/>
                <w:bCs/>
                <w:color w:val="000000"/>
                <w:sz w:val="28"/>
                <w:szCs w:val="28"/>
              </w:rPr>
              <w:t>August 2</w:t>
            </w:r>
            <w:r w:rsidRPr="00CC2FD6">
              <w:rPr>
                <w:b/>
                <w:bCs/>
                <w:color w:val="000000"/>
                <w:sz w:val="28"/>
                <w:szCs w:val="28"/>
                <w:vertAlign w:val="superscript"/>
              </w:rPr>
              <w:t>nd</w:t>
            </w:r>
            <w:r w:rsidRPr="00CC2FD6">
              <w:rPr>
                <w:b/>
                <w:bCs/>
                <w:color w:val="000000"/>
                <w:sz w:val="28"/>
                <w:szCs w:val="28"/>
              </w:rPr>
              <w:t xml:space="preserve"> – August 1</w:t>
            </w:r>
            <w:r w:rsidR="00C578F6">
              <w:rPr>
                <w:b/>
                <w:bCs/>
                <w:color w:val="000000"/>
                <w:sz w:val="28"/>
                <w:szCs w:val="28"/>
              </w:rPr>
              <w:t>7</w:t>
            </w:r>
            <w:r w:rsidRPr="00CC2FD6">
              <w:rPr>
                <w:b/>
                <w:bCs/>
                <w:color w:val="000000"/>
                <w:sz w:val="28"/>
                <w:szCs w:val="28"/>
                <w:vertAlign w:val="superscript"/>
              </w:rPr>
              <w:t>th</w:t>
            </w:r>
            <w:r w:rsidRPr="00CC2FD6">
              <w:rPr>
                <w:b/>
                <w:bCs/>
                <w:color w:val="000000"/>
                <w:sz w:val="28"/>
                <w:szCs w:val="28"/>
              </w:rPr>
              <w:t xml:space="preserve"> </w:t>
            </w:r>
          </w:p>
        </w:tc>
      </w:tr>
      <w:tr w:rsidR="009C66D6" w:rsidRPr="009C66D6" w14:paraId="16A5E326" w14:textId="77777777" w:rsidTr="009C66D6">
        <w:trPr>
          <w:trHeight w:val="300"/>
          <w:jc w:val="center"/>
        </w:trPr>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4B78F7A0" w14:textId="77777777" w:rsidR="009C66D6" w:rsidRPr="009C66D6" w:rsidRDefault="009C66D6" w:rsidP="009C66D6">
            <w:pPr>
              <w:widowControl/>
              <w:autoSpaceDE/>
              <w:autoSpaceDN/>
              <w:jc w:val="center"/>
              <w:rPr>
                <w:color w:val="000000"/>
              </w:rPr>
            </w:pPr>
            <w:r w:rsidRPr="009C66D6">
              <w:rPr>
                <w:color w:val="000000"/>
              </w:rPr>
              <w:t> </w:t>
            </w:r>
          </w:p>
        </w:tc>
        <w:tc>
          <w:tcPr>
            <w:tcW w:w="1596" w:type="dxa"/>
            <w:tcBorders>
              <w:top w:val="nil"/>
              <w:left w:val="nil"/>
              <w:bottom w:val="single" w:sz="4" w:space="0" w:color="auto"/>
              <w:right w:val="single" w:sz="4" w:space="0" w:color="auto"/>
            </w:tcBorders>
            <w:shd w:val="clear" w:color="auto" w:fill="auto"/>
            <w:noWrap/>
            <w:vAlign w:val="bottom"/>
            <w:hideMark/>
          </w:tcPr>
          <w:p w14:paraId="7AC0A391" w14:textId="77777777" w:rsidR="009C66D6" w:rsidRPr="009C66D6" w:rsidRDefault="009C66D6" w:rsidP="009C66D6">
            <w:pPr>
              <w:widowControl/>
              <w:autoSpaceDE/>
              <w:autoSpaceDN/>
              <w:jc w:val="center"/>
              <w:rPr>
                <w:color w:val="000000"/>
              </w:rPr>
            </w:pPr>
            <w:r w:rsidRPr="009C66D6">
              <w:rPr>
                <w:color w:val="000000"/>
              </w:rPr>
              <w:t>Steelhead</w:t>
            </w:r>
          </w:p>
        </w:tc>
        <w:tc>
          <w:tcPr>
            <w:tcW w:w="1320" w:type="dxa"/>
            <w:tcBorders>
              <w:top w:val="nil"/>
              <w:left w:val="nil"/>
              <w:bottom w:val="single" w:sz="4" w:space="0" w:color="auto"/>
              <w:right w:val="single" w:sz="4" w:space="0" w:color="auto"/>
            </w:tcBorders>
            <w:shd w:val="clear" w:color="auto" w:fill="auto"/>
            <w:noWrap/>
            <w:vAlign w:val="bottom"/>
            <w:hideMark/>
          </w:tcPr>
          <w:p w14:paraId="4B4FE7D6" w14:textId="77777777" w:rsidR="009C66D6" w:rsidRPr="009C66D6" w:rsidRDefault="009C66D6" w:rsidP="009C66D6">
            <w:pPr>
              <w:widowControl/>
              <w:autoSpaceDE/>
              <w:autoSpaceDN/>
              <w:jc w:val="center"/>
              <w:rPr>
                <w:color w:val="000000"/>
              </w:rPr>
            </w:pPr>
            <w:r w:rsidRPr="009C66D6">
              <w:rPr>
                <w:color w:val="000000"/>
              </w:rPr>
              <w:t>Chinook</w:t>
            </w:r>
          </w:p>
        </w:tc>
        <w:tc>
          <w:tcPr>
            <w:tcW w:w="1395" w:type="dxa"/>
            <w:tcBorders>
              <w:top w:val="nil"/>
              <w:left w:val="nil"/>
              <w:bottom w:val="single" w:sz="4" w:space="0" w:color="auto"/>
              <w:right w:val="single" w:sz="4" w:space="0" w:color="auto"/>
            </w:tcBorders>
            <w:shd w:val="clear" w:color="auto" w:fill="auto"/>
            <w:noWrap/>
            <w:vAlign w:val="bottom"/>
            <w:hideMark/>
          </w:tcPr>
          <w:p w14:paraId="537DE7D0" w14:textId="77777777" w:rsidR="009C66D6" w:rsidRPr="009C66D6" w:rsidRDefault="009C66D6" w:rsidP="009C66D6">
            <w:pPr>
              <w:widowControl/>
              <w:autoSpaceDE/>
              <w:autoSpaceDN/>
              <w:jc w:val="center"/>
              <w:rPr>
                <w:color w:val="000000"/>
              </w:rPr>
            </w:pPr>
            <w:r w:rsidRPr="009C66D6">
              <w:rPr>
                <w:color w:val="000000"/>
              </w:rPr>
              <w:t>Lamprey</w:t>
            </w:r>
          </w:p>
        </w:tc>
        <w:tc>
          <w:tcPr>
            <w:tcW w:w="1315" w:type="dxa"/>
            <w:tcBorders>
              <w:top w:val="nil"/>
              <w:left w:val="nil"/>
              <w:bottom w:val="single" w:sz="4" w:space="0" w:color="auto"/>
              <w:right w:val="single" w:sz="4" w:space="0" w:color="auto"/>
            </w:tcBorders>
            <w:shd w:val="clear" w:color="auto" w:fill="auto"/>
            <w:noWrap/>
            <w:vAlign w:val="bottom"/>
            <w:hideMark/>
          </w:tcPr>
          <w:p w14:paraId="2033060F" w14:textId="77777777" w:rsidR="009C66D6" w:rsidRPr="009C66D6" w:rsidRDefault="009C66D6" w:rsidP="009C66D6">
            <w:pPr>
              <w:widowControl/>
              <w:autoSpaceDE/>
              <w:autoSpaceDN/>
              <w:jc w:val="center"/>
              <w:rPr>
                <w:color w:val="000000"/>
              </w:rPr>
            </w:pPr>
            <w:r w:rsidRPr="009C66D6">
              <w:rPr>
                <w:color w:val="000000"/>
              </w:rPr>
              <w:t>Sockeye</w:t>
            </w:r>
          </w:p>
        </w:tc>
        <w:tc>
          <w:tcPr>
            <w:tcW w:w="858" w:type="dxa"/>
            <w:tcBorders>
              <w:top w:val="nil"/>
              <w:left w:val="nil"/>
              <w:bottom w:val="single" w:sz="4" w:space="0" w:color="auto"/>
              <w:right w:val="single" w:sz="8" w:space="0" w:color="auto"/>
            </w:tcBorders>
            <w:shd w:val="clear" w:color="auto" w:fill="auto"/>
            <w:noWrap/>
            <w:vAlign w:val="bottom"/>
            <w:hideMark/>
          </w:tcPr>
          <w:p w14:paraId="607C2BB7" w14:textId="77777777" w:rsidR="009C66D6" w:rsidRPr="009C66D6" w:rsidRDefault="009C66D6" w:rsidP="009C66D6">
            <w:pPr>
              <w:widowControl/>
              <w:autoSpaceDE/>
              <w:autoSpaceDN/>
              <w:jc w:val="center"/>
              <w:rPr>
                <w:color w:val="000000"/>
              </w:rPr>
            </w:pPr>
            <w:r w:rsidRPr="009C66D6">
              <w:rPr>
                <w:color w:val="000000"/>
              </w:rPr>
              <w:t>Coho</w:t>
            </w:r>
          </w:p>
        </w:tc>
      </w:tr>
      <w:tr w:rsidR="009C66D6" w:rsidRPr="009C66D6" w14:paraId="3189B45D" w14:textId="77777777" w:rsidTr="009C66D6">
        <w:trPr>
          <w:trHeight w:val="300"/>
          <w:jc w:val="center"/>
        </w:trPr>
        <w:tc>
          <w:tcPr>
            <w:tcW w:w="837" w:type="dxa"/>
            <w:tcBorders>
              <w:top w:val="nil"/>
              <w:left w:val="single" w:sz="8" w:space="0" w:color="auto"/>
              <w:bottom w:val="nil"/>
              <w:right w:val="single" w:sz="4" w:space="0" w:color="auto"/>
            </w:tcBorders>
            <w:shd w:val="clear" w:color="auto" w:fill="auto"/>
            <w:noWrap/>
            <w:vAlign w:val="bottom"/>
            <w:hideMark/>
          </w:tcPr>
          <w:p w14:paraId="7507F035" w14:textId="77777777" w:rsidR="009C66D6" w:rsidRPr="009C66D6" w:rsidRDefault="009C66D6" w:rsidP="009C66D6">
            <w:pPr>
              <w:widowControl/>
              <w:autoSpaceDE/>
              <w:autoSpaceDN/>
              <w:jc w:val="center"/>
              <w:rPr>
                <w:color w:val="000000"/>
              </w:rPr>
            </w:pPr>
            <w:r w:rsidRPr="009C66D6">
              <w:rPr>
                <w:color w:val="000000"/>
              </w:rPr>
              <w:t>8/2</w:t>
            </w:r>
          </w:p>
        </w:tc>
        <w:tc>
          <w:tcPr>
            <w:tcW w:w="1596" w:type="dxa"/>
            <w:tcBorders>
              <w:top w:val="nil"/>
              <w:left w:val="nil"/>
              <w:bottom w:val="nil"/>
              <w:right w:val="single" w:sz="4" w:space="0" w:color="auto"/>
            </w:tcBorders>
            <w:shd w:val="clear" w:color="auto" w:fill="auto"/>
            <w:noWrap/>
            <w:vAlign w:val="bottom"/>
            <w:hideMark/>
          </w:tcPr>
          <w:p w14:paraId="4C97256D" w14:textId="77777777" w:rsidR="009C66D6" w:rsidRPr="009C66D6" w:rsidRDefault="009C66D6" w:rsidP="009C66D6">
            <w:pPr>
              <w:widowControl/>
              <w:autoSpaceDE/>
              <w:autoSpaceDN/>
              <w:jc w:val="center"/>
              <w:rPr>
                <w:color w:val="000000"/>
              </w:rPr>
            </w:pPr>
            <w:r w:rsidRPr="009C66D6">
              <w:rPr>
                <w:color w:val="000000"/>
              </w:rPr>
              <w:t>599</w:t>
            </w:r>
          </w:p>
        </w:tc>
        <w:tc>
          <w:tcPr>
            <w:tcW w:w="1320" w:type="dxa"/>
            <w:tcBorders>
              <w:top w:val="nil"/>
              <w:left w:val="nil"/>
              <w:bottom w:val="nil"/>
              <w:right w:val="single" w:sz="4" w:space="0" w:color="auto"/>
            </w:tcBorders>
            <w:shd w:val="clear" w:color="auto" w:fill="auto"/>
            <w:noWrap/>
            <w:vAlign w:val="bottom"/>
            <w:hideMark/>
          </w:tcPr>
          <w:p w14:paraId="5D83B052" w14:textId="77777777" w:rsidR="009C66D6" w:rsidRPr="009C66D6" w:rsidRDefault="009C66D6" w:rsidP="009C66D6">
            <w:pPr>
              <w:widowControl/>
              <w:autoSpaceDE/>
              <w:autoSpaceDN/>
              <w:jc w:val="center"/>
              <w:rPr>
                <w:color w:val="000000"/>
              </w:rPr>
            </w:pPr>
            <w:r w:rsidRPr="009C66D6">
              <w:rPr>
                <w:color w:val="000000"/>
              </w:rPr>
              <w:t>339</w:t>
            </w:r>
          </w:p>
        </w:tc>
        <w:tc>
          <w:tcPr>
            <w:tcW w:w="1395" w:type="dxa"/>
            <w:tcBorders>
              <w:top w:val="nil"/>
              <w:left w:val="nil"/>
              <w:bottom w:val="nil"/>
              <w:right w:val="single" w:sz="4" w:space="0" w:color="auto"/>
            </w:tcBorders>
            <w:shd w:val="clear" w:color="auto" w:fill="auto"/>
            <w:noWrap/>
            <w:vAlign w:val="bottom"/>
            <w:hideMark/>
          </w:tcPr>
          <w:p w14:paraId="20101EF2" w14:textId="77777777" w:rsidR="009C66D6" w:rsidRPr="009C66D6" w:rsidRDefault="009C66D6" w:rsidP="009C66D6">
            <w:pPr>
              <w:widowControl/>
              <w:autoSpaceDE/>
              <w:autoSpaceDN/>
              <w:jc w:val="center"/>
              <w:rPr>
                <w:color w:val="000000"/>
              </w:rPr>
            </w:pPr>
            <w:r w:rsidRPr="009C66D6">
              <w:rPr>
                <w:color w:val="000000"/>
              </w:rPr>
              <w:t>120</w:t>
            </w:r>
          </w:p>
        </w:tc>
        <w:tc>
          <w:tcPr>
            <w:tcW w:w="1315" w:type="dxa"/>
            <w:tcBorders>
              <w:top w:val="nil"/>
              <w:left w:val="nil"/>
              <w:bottom w:val="nil"/>
              <w:right w:val="single" w:sz="4" w:space="0" w:color="auto"/>
            </w:tcBorders>
            <w:shd w:val="clear" w:color="auto" w:fill="auto"/>
            <w:noWrap/>
            <w:vAlign w:val="bottom"/>
            <w:hideMark/>
          </w:tcPr>
          <w:p w14:paraId="257FE5A2" w14:textId="77777777" w:rsidR="009C66D6" w:rsidRPr="009C66D6" w:rsidRDefault="009C66D6" w:rsidP="009C66D6">
            <w:pPr>
              <w:widowControl/>
              <w:autoSpaceDE/>
              <w:autoSpaceDN/>
              <w:jc w:val="center"/>
              <w:rPr>
                <w:color w:val="000000"/>
              </w:rPr>
            </w:pPr>
            <w:r w:rsidRPr="009C66D6">
              <w:rPr>
                <w:color w:val="000000"/>
              </w:rPr>
              <w:t>91</w:t>
            </w:r>
          </w:p>
        </w:tc>
        <w:tc>
          <w:tcPr>
            <w:tcW w:w="858" w:type="dxa"/>
            <w:tcBorders>
              <w:top w:val="nil"/>
              <w:left w:val="nil"/>
              <w:bottom w:val="nil"/>
              <w:right w:val="single" w:sz="8" w:space="0" w:color="auto"/>
            </w:tcBorders>
            <w:shd w:val="clear" w:color="auto" w:fill="auto"/>
            <w:noWrap/>
            <w:vAlign w:val="bottom"/>
            <w:hideMark/>
          </w:tcPr>
          <w:p w14:paraId="369948C6" w14:textId="77777777" w:rsidR="009C66D6" w:rsidRPr="009C66D6" w:rsidRDefault="009C66D6" w:rsidP="009C66D6">
            <w:pPr>
              <w:widowControl/>
              <w:autoSpaceDE/>
              <w:autoSpaceDN/>
              <w:jc w:val="center"/>
              <w:rPr>
                <w:color w:val="000000"/>
              </w:rPr>
            </w:pPr>
            <w:r w:rsidRPr="009C66D6">
              <w:rPr>
                <w:color w:val="000000"/>
              </w:rPr>
              <w:t>0</w:t>
            </w:r>
          </w:p>
        </w:tc>
      </w:tr>
      <w:tr w:rsidR="009C66D6" w:rsidRPr="009C66D6" w14:paraId="120514B1" w14:textId="77777777" w:rsidTr="009C66D6">
        <w:trPr>
          <w:trHeight w:val="300"/>
          <w:jc w:val="center"/>
        </w:trPr>
        <w:tc>
          <w:tcPr>
            <w:tcW w:w="837" w:type="dxa"/>
            <w:tcBorders>
              <w:top w:val="nil"/>
              <w:left w:val="single" w:sz="8" w:space="0" w:color="auto"/>
              <w:bottom w:val="nil"/>
              <w:right w:val="single" w:sz="4" w:space="0" w:color="auto"/>
            </w:tcBorders>
            <w:shd w:val="clear" w:color="auto" w:fill="auto"/>
            <w:noWrap/>
            <w:vAlign w:val="bottom"/>
            <w:hideMark/>
          </w:tcPr>
          <w:p w14:paraId="0AD924DC" w14:textId="77777777" w:rsidR="009C66D6" w:rsidRPr="009C66D6" w:rsidRDefault="009C66D6" w:rsidP="009C66D6">
            <w:pPr>
              <w:widowControl/>
              <w:autoSpaceDE/>
              <w:autoSpaceDN/>
              <w:jc w:val="center"/>
              <w:rPr>
                <w:color w:val="000000"/>
              </w:rPr>
            </w:pPr>
            <w:r w:rsidRPr="009C66D6">
              <w:rPr>
                <w:color w:val="000000"/>
              </w:rPr>
              <w:t>8/3</w:t>
            </w:r>
          </w:p>
        </w:tc>
        <w:tc>
          <w:tcPr>
            <w:tcW w:w="1596" w:type="dxa"/>
            <w:tcBorders>
              <w:top w:val="nil"/>
              <w:left w:val="nil"/>
              <w:bottom w:val="nil"/>
              <w:right w:val="single" w:sz="4" w:space="0" w:color="auto"/>
            </w:tcBorders>
            <w:shd w:val="clear" w:color="auto" w:fill="auto"/>
            <w:noWrap/>
            <w:vAlign w:val="bottom"/>
            <w:hideMark/>
          </w:tcPr>
          <w:p w14:paraId="4767D3EE" w14:textId="77777777" w:rsidR="009C66D6" w:rsidRPr="009C66D6" w:rsidRDefault="009C66D6" w:rsidP="009C66D6">
            <w:pPr>
              <w:widowControl/>
              <w:autoSpaceDE/>
              <w:autoSpaceDN/>
              <w:jc w:val="center"/>
              <w:rPr>
                <w:color w:val="000000"/>
              </w:rPr>
            </w:pPr>
            <w:r w:rsidRPr="009C66D6">
              <w:rPr>
                <w:color w:val="000000"/>
              </w:rPr>
              <w:t>586</w:t>
            </w:r>
          </w:p>
        </w:tc>
        <w:tc>
          <w:tcPr>
            <w:tcW w:w="1320" w:type="dxa"/>
            <w:tcBorders>
              <w:top w:val="nil"/>
              <w:left w:val="nil"/>
              <w:bottom w:val="nil"/>
              <w:right w:val="single" w:sz="4" w:space="0" w:color="auto"/>
            </w:tcBorders>
            <w:shd w:val="clear" w:color="auto" w:fill="auto"/>
            <w:noWrap/>
            <w:vAlign w:val="bottom"/>
            <w:hideMark/>
          </w:tcPr>
          <w:p w14:paraId="753A1A4A" w14:textId="77777777" w:rsidR="009C66D6" w:rsidRPr="009C66D6" w:rsidRDefault="009C66D6" w:rsidP="009C66D6">
            <w:pPr>
              <w:widowControl/>
              <w:autoSpaceDE/>
              <w:autoSpaceDN/>
              <w:jc w:val="center"/>
              <w:rPr>
                <w:color w:val="000000"/>
              </w:rPr>
            </w:pPr>
            <w:r w:rsidRPr="009C66D6">
              <w:rPr>
                <w:color w:val="000000"/>
              </w:rPr>
              <w:t>369</w:t>
            </w:r>
          </w:p>
        </w:tc>
        <w:tc>
          <w:tcPr>
            <w:tcW w:w="1395" w:type="dxa"/>
            <w:tcBorders>
              <w:top w:val="nil"/>
              <w:left w:val="nil"/>
              <w:bottom w:val="nil"/>
              <w:right w:val="single" w:sz="4" w:space="0" w:color="auto"/>
            </w:tcBorders>
            <w:shd w:val="clear" w:color="auto" w:fill="auto"/>
            <w:noWrap/>
            <w:vAlign w:val="bottom"/>
            <w:hideMark/>
          </w:tcPr>
          <w:p w14:paraId="510F7800" w14:textId="77777777" w:rsidR="009C66D6" w:rsidRPr="009C66D6" w:rsidRDefault="009C66D6" w:rsidP="009C66D6">
            <w:pPr>
              <w:widowControl/>
              <w:autoSpaceDE/>
              <w:autoSpaceDN/>
              <w:jc w:val="center"/>
              <w:rPr>
                <w:color w:val="000000"/>
              </w:rPr>
            </w:pPr>
            <w:r w:rsidRPr="009C66D6">
              <w:rPr>
                <w:color w:val="000000"/>
              </w:rPr>
              <w:t>107</w:t>
            </w:r>
          </w:p>
        </w:tc>
        <w:tc>
          <w:tcPr>
            <w:tcW w:w="1315" w:type="dxa"/>
            <w:tcBorders>
              <w:top w:val="nil"/>
              <w:left w:val="nil"/>
              <w:bottom w:val="nil"/>
              <w:right w:val="single" w:sz="4" w:space="0" w:color="auto"/>
            </w:tcBorders>
            <w:shd w:val="clear" w:color="auto" w:fill="auto"/>
            <w:noWrap/>
            <w:vAlign w:val="bottom"/>
            <w:hideMark/>
          </w:tcPr>
          <w:p w14:paraId="597B8039" w14:textId="77777777" w:rsidR="009C66D6" w:rsidRPr="009C66D6" w:rsidRDefault="009C66D6" w:rsidP="009C66D6">
            <w:pPr>
              <w:widowControl/>
              <w:autoSpaceDE/>
              <w:autoSpaceDN/>
              <w:jc w:val="center"/>
              <w:rPr>
                <w:color w:val="000000"/>
              </w:rPr>
            </w:pPr>
            <w:r w:rsidRPr="009C66D6">
              <w:rPr>
                <w:color w:val="000000"/>
              </w:rPr>
              <w:t>103</w:t>
            </w:r>
          </w:p>
        </w:tc>
        <w:tc>
          <w:tcPr>
            <w:tcW w:w="858" w:type="dxa"/>
            <w:tcBorders>
              <w:top w:val="nil"/>
              <w:left w:val="nil"/>
              <w:bottom w:val="nil"/>
              <w:right w:val="single" w:sz="8" w:space="0" w:color="auto"/>
            </w:tcBorders>
            <w:shd w:val="clear" w:color="auto" w:fill="auto"/>
            <w:noWrap/>
            <w:vAlign w:val="bottom"/>
            <w:hideMark/>
          </w:tcPr>
          <w:p w14:paraId="71F2FDF2" w14:textId="77777777" w:rsidR="009C66D6" w:rsidRPr="009C66D6" w:rsidRDefault="009C66D6" w:rsidP="009C66D6">
            <w:pPr>
              <w:widowControl/>
              <w:autoSpaceDE/>
              <w:autoSpaceDN/>
              <w:jc w:val="center"/>
              <w:rPr>
                <w:color w:val="000000"/>
              </w:rPr>
            </w:pPr>
            <w:r w:rsidRPr="009C66D6">
              <w:rPr>
                <w:color w:val="000000"/>
              </w:rPr>
              <w:t>0</w:t>
            </w:r>
          </w:p>
        </w:tc>
      </w:tr>
      <w:tr w:rsidR="009C66D6" w:rsidRPr="009C66D6" w14:paraId="2F67B9A1" w14:textId="77777777" w:rsidTr="009C66D6">
        <w:trPr>
          <w:trHeight w:val="300"/>
          <w:jc w:val="center"/>
        </w:trPr>
        <w:tc>
          <w:tcPr>
            <w:tcW w:w="837" w:type="dxa"/>
            <w:tcBorders>
              <w:top w:val="nil"/>
              <w:left w:val="single" w:sz="8" w:space="0" w:color="auto"/>
              <w:bottom w:val="nil"/>
              <w:right w:val="single" w:sz="4" w:space="0" w:color="auto"/>
            </w:tcBorders>
            <w:shd w:val="clear" w:color="auto" w:fill="auto"/>
            <w:noWrap/>
            <w:vAlign w:val="bottom"/>
            <w:hideMark/>
          </w:tcPr>
          <w:p w14:paraId="67F793CE" w14:textId="77777777" w:rsidR="009C66D6" w:rsidRPr="009C66D6" w:rsidRDefault="009C66D6" w:rsidP="009C66D6">
            <w:pPr>
              <w:widowControl/>
              <w:autoSpaceDE/>
              <w:autoSpaceDN/>
              <w:jc w:val="center"/>
              <w:rPr>
                <w:color w:val="000000"/>
              </w:rPr>
            </w:pPr>
            <w:r w:rsidRPr="009C66D6">
              <w:rPr>
                <w:color w:val="000000"/>
              </w:rPr>
              <w:t>8/4</w:t>
            </w:r>
          </w:p>
        </w:tc>
        <w:tc>
          <w:tcPr>
            <w:tcW w:w="1596" w:type="dxa"/>
            <w:tcBorders>
              <w:top w:val="nil"/>
              <w:left w:val="nil"/>
              <w:bottom w:val="nil"/>
              <w:right w:val="single" w:sz="4" w:space="0" w:color="auto"/>
            </w:tcBorders>
            <w:shd w:val="clear" w:color="auto" w:fill="auto"/>
            <w:noWrap/>
            <w:vAlign w:val="bottom"/>
            <w:hideMark/>
          </w:tcPr>
          <w:p w14:paraId="1FEE26F2" w14:textId="77777777" w:rsidR="009C66D6" w:rsidRPr="009C66D6" w:rsidRDefault="009C66D6" w:rsidP="009C66D6">
            <w:pPr>
              <w:widowControl/>
              <w:autoSpaceDE/>
              <w:autoSpaceDN/>
              <w:jc w:val="center"/>
              <w:rPr>
                <w:color w:val="000000"/>
              </w:rPr>
            </w:pPr>
            <w:r w:rsidRPr="009C66D6">
              <w:rPr>
                <w:color w:val="000000"/>
              </w:rPr>
              <w:t>520</w:t>
            </w:r>
          </w:p>
        </w:tc>
        <w:tc>
          <w:tcPr>
            <w:tcW w:w="1320" w:type="dxa"/>
            <w:tcBorders>
              <w:top w:val="nil"/>
              <w:left w:val="nil"/>
              <w:bottom w:val="nil"/>
              <w:right w:val="single" w:sz="4" w:space="0" w:color="auto"/>
            </w:tcBorders>
            <w:shd w:val="clear" w:color="auto" w:fill="auto"/>
            <w:noWrap/>
            <w:vAlign w:val="bottom"/>
            <w:hideMark/>
          </w:tcPr>
          <w:p w14:paraId="0E58D4FA" w14:textId="77777777" w:rsidR="009C66D6" w:rsidRPr="009C66D6" w:rsidRDefault="009C66D6" w:rsidP="009C66D6">
            <w:pPr>
              <w:widowControl/>
              <w:autoSpaceDE/>
              <w:autoSpaceDN/>
              <w:jc w:val="center"/>
              <w:rPr>
                <w:color w:val="000000"/>
              </w:rPr>
            </w:pPr>
            <w:r w:rsidRPr="009C66D6">
              <w:rPr>
                <w:color w:val="000000"/>
              </w:rPr>
              <w:t>256</w:t>
            </w:r>
          </w:p>
        </w:tc>
        <w:tc>
          <w:tcPr>
            <w:tcW w:w="1395" w:type="dxa"/>
            <w:tcBorders>
              <w:top w:val="nil"/>
              <w:left w:val="nil"/>
              <w:bottom w:val="nil"/>
              <w:right w:val="single" w:sz="4" w:space="0" w:color="auto"/>
            </w:tcBorders>
            <w:shd w:val="clear" w:color="auto" w:fill="auto"/>
            <w:noWrap/>
            <w:vAlign w:val="bottom"/>
            <w:hideMark/>
          </w:tcPr>
          <w:p w14:paraId="00EF441B" w14:textId="77777777" w:rsidR="009C66D6" w:rsidRPr="009C66D6" w:rsidRDefault="009C66D6" w:rsidP="009C66D6">
            <w:pPr>
              <w:widowControl/>
              <w:autoSpaceDE/>
              <w:autoSpaceDN/>
              <w:jc w:val="center"/>
              <w:rPr>
                <w:color w:val="000000"/>
              </w:rPr>
            </w:pPr>
            <w:r w:rsidRPr="009C66D6">
              <w:rPr>
                <w:color w:val="000000"/>
              </w:rPr>
              <w:t>94</w:t>
            </w:r>
          </w:p>
        </w:tc>
        <w:tc>
          <w:tcPr>
            <w:tcW w:w="1315" w:type="dxa"/>
            <w:tcBorders>
              <w:top w:val="nil"/>
              <w:left w:val="nil"/>
              <w:bottom w:val="nil"/>
              <w:right w:val="single" w:sz="4" w:space="0" w:color="auto"/>
            </w:tcBorders>
            <w:shd w:val="clear" w:color="auto" w:fill="auto"/>
            <w:noWrap/>
            <w:vAlign w:val="bottom"/>
            <w:hideMark/>
          </w:tcPr>
          <w:p w14:paraId="761465A5" w14:textId="77777777" w:rsidR="009C66D6" w:rsidRPr="009C66D6" w:rsidRDefault="009C66D6" w:rsidP="009C66D6">
            <w:pPr>
              <w:widowControl/>
              <w:autoSpaceDE/>
              <w:autoSpaceDN/>
              <w:jc w:val="center"/>
              <w:rPr>
                <w:color w:val="000000"/>
              </w:rPr>
            </w:pPr>
            <w:r w:rsidRPr="009C66D6">
              <w:rPr>
                <w:color w:val="000000"/>
              </w:rPr>
              <w:t>65</w:t>
            </w:r>
          </w:p>
        </w:tc>
        <w:tc>
          <w:tcPr>
            <w:tcW w:w="858" w:type="dxa"/>
            <w:tcBorders>
              <w:top w:val="nil"/>
              <w:left w:val="nil"/>
              <w:bottom w:val="nil"/>
              <w:right w:val="single" w:sz="8" w:space="0" w:color="auto"/>
            </w:tcBorders>
            <w:shd w:val="clear" w:color="auto" w:fill="auto"/>
            <w:noWrap/>
            <w:vAlign w:val="bottom"/>
            <w:hideMark/>
          </w:tcPr>
          <w:p w14:paraId="078C60BC" w14:textId="77777777" w:rsidR="009C66D6" w:rsidRPr="009C66D6" w:rsidRDefault="009C66D6" w:rsidP="009C66D6">
            <w:pPr>
              <w:widowControl/>
              <w:autoSpaceDE/>
              <w:autoSpaceDN/>
              <w:jc w:val="center"/>
              <w:rPr>
                <w:color w:val="000000"/>
              </w:rPr>
            </w:pPr>
            <w:r w:rsidRPr="009C66D6">
              <w:rPr>
                <w:color w:val="000000"/>
              </w:rPr>
              <w:t>1</w:t>
            </w:r>
          </w:p>
        </w:tc>
      </w:tr>
      <w:tr w:rsidR="009C66D6" w:rsidRPr="009C66D6" w14:paraId="4F9B9EF4" w14:textId="77777777" w:rsidTr="009C66D6">
        <w:trPr>
          <w:trHeight w:val="300"/>
          <w:jc w:val="center"/>
        </w:trPr>
        <w:tc>
          <w:tcPr>
            <w:tcW w:w="837" w:type="dxa"/>
            <w:tcBorders>
              <w:top w:val="nil"/>
              <w:left w:val="single" w:sz="8" w:space="0" w:color="auto"/>
              <w:bottom w:val="nil"/>
              <w:right w:val="single" w:sz="4" w:space="0" w:color="auto"/>
            </w:tcBorders>
            <w:shd w:val="clear" w:color="auto" w:fill="auto"/>
            <w:noWrap/>
            <w:vAlign w:val="bottom"/>
            <w:hideMark/>
          </w:tcPr>
          <w:p w14:paraId="39492B35" w14:textId="77777777" w:rsidR="009C66D6" w:rsidRPr="009C66D6" w:rsidRDefault="009C66D6" w:rsidP="009C66D6">
            <w:pPr>
              <w:widowControl/>
              <w:autoSpaceDE/>
              <w:autoSpaceDN/>
              <w:jc w:val="center"/>
              <w:rPr>
                <w:color w:val="000000"/>
              </w:rPr>
            </w:pPr>
            <w:r w:rsidRPr="009C66D6">
              <w:rPr>
                <w:color w:val="000000"/>
              </w:rPr>
              <w:t>8/5</w:t>
            </w:r>
          </w:p>
        </w:tc>
        <w:tc>
          <w:tcPr>
            <w:tcW w:w="1596" w:type="dxa"/>
            <w:tcBorders>
              <w:top w:val="nil"/>
              <w:left w:val="nil"/>
              <w:bottom w:val="nil"/>
              <w:right w:val="single" w:sz="4" w:space="0" w:color="auto"/>
            </w:tcBorders>
            <w:shd w:val="clear" w:color="auto" w:fill="auto"/>
            <w:noWrap/>
            <w:vAlign w:val="bottom"/>
            <w:hideMark/>
          </w:tcPr>
          <w:p w14:paraId="470B624D" w14:textId="77777777" w:rsidR="009C66D6" w:rsidRPr="009C66D6" w:rsidRDefault="009C66D6" w:rsidP="009C66D6">
            <w:pPr>
              <w:widowControl/>
              <w:autoSpaceDE/>
              <w:autoSpaceDN/>
              <w:jc w:val="center"/>
              <w:rPr>
                <w:color w:val="000000"/>
              </w:rPr>
            </w:pPr>
            <w:r w:rsidRPr="009C66D6">
              <w:rPr>
                <w:color w:val="000000"/>
              </w:rPr>
              <w:t>482</w:t>
            </w:r>
          </w:p>
        </w:tc>
        <w:tc>
          <w:tcPr>
            <w:tcW w:w="1320" w:type="dxa"/>
            <w:tcBorders>
              <w:top w:val="nil"/>
              <w:left w:val="nil"/>
              <w:bottom w:val="nil"/>
              <w:right w:val="single" w:sz="4" w:space="0" w:color="auto"/>
            </w:tcBorders>
            <w:shd w:val="clear" w:color="auto" w:fill="auto"/>
            <w:noWrap/>
            <w:vAlign w:val="bottom"/>
            <w:hideMark/>
          </w:tcPr>
          <w:p w14:paraId="1AC6F9D8" w14:textId="77777777" w:rsidR="009C66D6" w:rsidRPr="009C66D6" w:rsidRDefault="009C66D6" w:rsidP="009C66D6">
            <w:pPr>
              <w:widowControl/>
              <w:autoSpaceDE/>
              <w:autoSpaceDN/>
              <w:jc w:val="center"/>
              <w:rPr>
                <w:color w:val="000000"/>
              </w:rPr>
            </w:pPr>
            <w:r w:rsidRPr="009C66D6">
              <w:rPr>
                <w:color w:val="000000"/>
              </w:rPr>
              <w:t>250</w:t>
            </w:r>
          </w:p>
        </w:tc>
        <w:tc>
          <w:tcPr>
            <w:tcW w:w="1395" w:type="dxa"/>
            <w:tcBorders>
              <w:top w:val="nil"/>
              <w:left w:val="nil"/>
              <w:bottom w:val="nil"/>
              <w:right w:val="single" w:sz="4" w:space="0" w:color="auto"/>
            </w:tcBorders>
            <w:shd w:val="clear" w:color="auto" w:fill="auto"/>
            <w:noWrap/>
            <w:vAlign w:val="bottom"/>
            <w:hideMark/>
          </w:tcPr>
          <w:p w14:paraId="5E6B8D16" w14:textId="77777777" w:rsidR="009C66D6" w:rsidRPr="009C66D6" w:rsidRDefault="009C66D6" w:rsidP="009C66D6">
            <w:pPr>
              <w:widowControl/>
              <w:autoSpaceDE/>
              <w:autoSpaceDN/>
              <w:jc w:val="center"/>
              <w:rPr>
                <w:color w:val="000000"/>
              </w:rPr>
            </w:pPr>
            <w:r w:rsidRPr="009C66D6">
              <w:rPr>
                <w:color w:val="000000"/>
              </w:rPr>
              <w:t>86</w:t>
            </w:r>
          </w:p>
        </w:tc>
        <w:tc>
          <w:tcPr>
            <w:tcW w:w="1315" w:type="dxa"/>
            <w:tcBorders>
              <w:top w:val="nil"/>
              <w:left w:val="nil"/>
              <w:bottom w:val="nil"/>
              <w:right w:val="single" w:sz="4" w:space="0" w:color="auto"/>
            </w:tcBorders>
            <w:shd w:val="clear" w:color="auto" w:fill="auto"/>
            <w:noWrap/>
            <w:vAlign w:val="bottom"/>
            <w:hideMark/>
          </w:tcPr>
          <w:p w14:paraId="5F1078FB" w14:textId="77777777" w:rsidR="009C66D6" w:rsidRPr="009C66D6" w:rsidRDefault="009C66D6" w:rsidP="009C66D6">
            <w:pPr>
              <w:widowControl/>
              <w:autoSpaceDE/>
              <w:autoSpaceDN/>
              <w:jc w:val="center"/>
              <w:rPr>
                <w:color w:val="000000"/>
              </w:rPr>
            </w:pPr>
            <w:r w:rsidRPr="009C66D6">
              <w:rPr>
                <w:color w:val="000000"/>
              </w:rPr>
              <w:t>61</w:t>
            </w:r>
          </w:p>
        </w:tc>
        <w:tc>
          <w:tcPr>
            <w:tcW w:w="858" w:type="dxa"/>
            <w:tcBorders>
              <w:top w:val="nil"/>
              <w:left w:val="nil"/>
              <w:bottom w:val="nil"/>
              <w:right w:val="single" w:sz="8" w:space="0" w:color="auto"/>
            </w:tcBorders>
            <w:shd w:val="clear" w:color="auto" w:fill="auto"/>
            <w:noWrap/>
            <w:vAlign w:val="bottom"/>
            <w:hideMark/>
          </w:tcPr>
          <w:p w14:paraId="15FE15EB" w14:textId="77777777" w:rsidR="009C66D6" w:rsidRPr="009C66D6" w:rsidRDefault="009C66D6" w:rsidP="009C66D6">
            <w:pPr>
              <w:widowControl/>
              <w:autoSpaceDE/>
              <w:autoSpaceDN/>
              <w:jc w:val="center"/>
              <w:rPr>
                <w:color w:val="000000"/>
              </w:rPr>
            </w:pPr>
            <w:r w:rsidRPr="009C66D6">
              <w:rPr>
                <w:color w:val="000000"/>
              </w:rPr>
              <w:t>0</w:t>
            </w:r>
          </w:p>
        </w:tc>
      </w:tr>
      <w:tr w:rsidR="009C66D6" w:rsidRPr="009C66D6" w14:paraId="53F7DC99" w14:textId="77777777" w:rsidTr="009C66D6">
        <w:trPr>
          <w:trHeight w:val="300"/>
          <w:jc w:val="center"/>
        </w:trPr>
        <w:tc>
          <w:tcPr>
            <w:tcW w:w="837" w:type="dxa"/>
            <w:tcBorders>
              <w:top w:val="nil"/>
              <w:left w:val="single" w:sz="8" w:space="0" w:color="auto"/>
              <w:bottom w:val="nil"/>
              <w:right w:val="single" w:sz="4" w:space="0" w:color="auto"/>
            </w:tcBorders>
            <w:shd w:val="clear" w:color="auto" w:fill="auto"/>
            <w:noWrap/>
            <w:vAlign w:val="bottom"/>
            <w:hideMark/>
          </w:tcPr>
          <w:p w14:paraId="202DD487" w14:textId="77777777" w:rsidR="009C66D6" w:rsidRPr="009C66D6" w:rsidRDefault="009C66D6" w:rsidP="009C66D6">
            <w:pPr>
              <w:widowControl/>
              <w:autoSpaceDE/>
              <w:autoSpaceDN/>
              <w:jc w:val="center"/>
              <w:rPr>
                <w:color w:val="000000"/>
              </w:rPr>
            </w:pPr>
            <w:r w:rsidRPr="009C66D6">
              <w:rPr>
                <w:color w:val="000000"/>
              </w:rPr>
              <w:t>8/6</w:t>
            </w:r>
          </w:p>
        </w:tc>
        <w:tc>
          <w:tcPr>
            <w:tcW w:w="1596" w:type="dxa"/>
            <w:tcBorders>
              <w:top w:val="nil"/>
              <w:left w:val="nil"/>
              <w:bottom w:val="nil"/>
              <w:right w:val="single" w:sz="4" w:space="0" w:color="auto"/>
            </w:tcBorders>
            <w:shd w:val="clear" w:color="auto" w:fill="auto"/>
            <w:noWrap/>
            <w:vAlign w:val="bottom"/>
            <w:hideMark/>
          </w:tcPr>
          <w:p w14:paraId="193F0960" w14:textId="77777777" w:rsidR="009C66D6" w:rsidRPr="009C66D6" w:rsidRDefault="009C66D6" w:rsidP="009C66D6">
            <w:pPr>
              <w:widowControl/>
              <w:autoSpaceDE/>
              <w:autoSpaceDN/>
              <w:jc w:val="center"/>
              <w:rPr>
                <w:color w:val="000000"/>
              </w:rPr>
            </w:pPr>
            <w:r w:rsidRPr="009C66D6">
              <w:rPr>
                <w:color w:val="000000"/>
              </w:rPr>
              <w:t>501</w:t>
            </w:r>
          </w:p>
        </w:tc>
        <w:tc>
          <w:tcPr>
            <w:tcW w:w="1320" w:type="dxa"/>
            <w:tcBorders>
              <w:top w:val="nil"/>
              <w:left w:val="nil"/>
              <w:bottom w:val="nil"/>
              <w:right w:val="single" w:sz="4" w:space="0" w:color="auto"/>
            </w:tcBorders>
            <w:shd w:val="clear" w:color="auto" w:fill="auto"/>
            <w:noWrap/>
            <w:vAlign w:val="bottom"/>
            <w:hideMark/>
          </w:tcPr>
          <w:p w14:paraId="2257628C" w14:textId="77777777" w:rsidR="009C66D6" w:rsidRPr="009C66D6" w:rsidRDefault="009C66D6" w:rsidP="009C66D6">
            <w:pPr>
              <w:widowControl/>
              <w:autoSpaceDE/>
              <w:autoSpaceDN/>
              <w:jc w:val="center"/>
              <w:rPr>
                <w:color w:val="000000"/>
              </w:rPr>
            </w:pPr>
            <w:r w:rsidRPr="009C66D6">
              <w:rPr>
                <w:color w:val="000000"/>
              </w:rPr>
              <w:t>248</w:t>
            </w:r>
          </w:p>
        </w:tc>
        <w:tc>
          <w:tcPr>
            <w:tcW w:w="1395" w:type="dxa"/>
            <w:tcBorders>
              <w:top w:val="nil"/>
              <w:left w:val="nil"/>
              <w:bottom w:val="nil"/>
              <w:right w:val="single" w:sz="4" w:space="0" w:color="auto"/>
            </w:tcBorders>
            <w:shd w:val="clear" w:color="auto" w:fill="auto"/>
            <w:noWrap/>
            <w:vAlign w:val="bottom"/>
            <w:hideMark/>
          </w:tcPr>
          <w:p w14:paraId="0D6C50F5" w14:textId="77777777" w:rsidR="009C66D6" w:rsidRPr="009C66D6" w:rsidRDefault="009C66D6" w:rsidP="009C66D6">
            <w:pPr>
              <w:widowControl/>
              <w:autoSpaceDE/>
              <w:autoSpaceDN/>
              <w:jc w:val="center"/>
              <w:rPr>
                <w:color w:val="000000"/>
              </w:rPr>
            </w:pPr>
            <w:r w:rsidRPr="009C66D6">
              <w:rPr>
                <w:color w:val="000000"/>
              </w:rPr>
              <w:t>87</w:t>
            </w:r>
          </w:p>
        </w:tc>
        <w:tc>
          <w:tcPr>
            <w:tcW w:w="1315" w:type="dxa"/>
            <w:tcBorders>
              <w:top w:val="nil"/>
              <w:left w:val="nil"/>
              <w:bottom w:val="nil"/>
              <w:right w:val="single" w:sz="4" w:space="0" w:color="auto"/>
            </w:tcBorders>
            <w:shd w:val="clear" w:color="auto" w:fill="auto"/>
            <w:noWrap/>
            <w:vAlign w:val="bottom"/>
            <w:hideMark/>
          </w:tcPr>
          <w:p w14:paraId="0F6A6E0B" w14:textId="77777777" w:rsidR="009C66D6" w:rsidRPr="009C66D6" w:rsidRDefault="009C66D6" w:rsidP="009C66D6">
            <w:pPr>
              <w:widowControl/>
              <w:autoSpaceDE/>
              <w:autoSpaceDN/>
              <w:jc w:val="center"/>
              <w:rPr>
                <w:color w:val="000000"/>
              </w:rPr>
            </w:pPr>
            <w:r w:rsidRPr="009C66D6">
              <w:rPr>
                <w:color w:val="000000"/>
              </w:rPr>
              <w:t>55</w:t>
            </w:r>
          </w:p>
        </w:tc>
        <w:tc>
          <w:tcPr>
            <w:tcW w:w="858" w:type="dxa"/>
            <w:tcBorders>
              <w:top w:val="nil"/>
              <w:left w:val="nil"/>
              <w:bottom w:val="nil"/>
              <w:right w:val="single" w:sz="8" w:space="0" w:color="auto"/>
            </w:tcBorders>
            <w:shd w:val="clear" w:color="auto" w:fill="auto"/>
            <w:noWrap/>
            <w:vAlign w:val="bottom"/>
            <w:hideMark/>
          </w:tcPr>
          <w:p w14:paraId="010C67D4" w14:textId="77777777" w:rsidR="009C66D6" w:rsidRPr="009C66D6" w:rsidRDefault="009C66D6" w:rsidP="009C66D6">
            <w:pPr>
              <w:widowControl/>
              <w:autoSpaceDE/>
              <w:autoSpaceDN/>
              <w:jc w:val="center"/>
              <w:rPr>
                <w:color w:val="000000"/>
              </w:rPr>
            </w:pPr>
            <w:r w:rsidRPr="009C66D6">
              <w:rPr>
                <w:color w:val="000000"/>
              </w:rPr>
              <w:t>0</w:t>
            </w:r>
          </w:p>
        </w:tc>
      </w:tr>
      <w:tr w:rsidR="009C66D6" w:rsidRPr="009C66D6" w14:paraId="74F8705F" w14:textId="77777777" w:rsidTr="009C66D6">
        <w:trPr>
          <w:trHeight w:val="300"/>
          <w:jc w:val="center"/>
        </w:trPr>
        <w:tc>
          <w:tcPr>
            <w:tcW w:w="837" w:type="dxa"/>
            <w:tcBorders>
              <w:top w:val="nil"/>
              <w:left w:val="single" w:sz="8" w:space="0" w:color="auto"/>
              <w:bottom w:val="nil"/>
              <w:right w:val="single" w:sz="4" w:space="0" w:color="auto"/>
            </w:tcBorders>
            <w:shd w:val="clear" w:color="auto" w:fill="auto"/>
            <w:noWrap/>
            <w:vAlign w:val="bottom"/>
            <w:hideMark/>
          </w:tcPr>
          <w:p w14:paraId="66D6B658" w14:textId="77777777" w:rsidR="009C66D6" w:rsidRPr="009C66D6" w:rsidRDefault="009C66D6" w:rsidP="009C66D6">
            <w:pPr>
              <w:widowControl/>
              <w:autoSpaceDE/>
              <w:autoSpaceDN/>
              <w:jc w:val="center"/>
              <w:rPr>
                <w:color w:val="000000"/>
              </w:rPr>
            </w:pPr>
            <w:r w:rsidRPr="009C66D6">
              <w:rPr>
                <w:color w:val="000000"/>
              </w:rPr>
              <w:t>8/7</w:t>
            </w:r>
          </w:p>
        </w:tc>
        <w:tc>
          <w:tcPr>
            <w:tcW w:w="1596" w:type="dxa"/>
            <w:tcBorders>
              <w:top w:val="nil"/>
              <w:left w:val="nil"/>
              <w:bottom w:val="nil"/>
              <w:right w:val="single" w:sz="4" w:space="0" w:color="auto"/>
            </w:tcBorders>
            <w:shd w:val="clear" w:color="auto" w:fill="auto"/>
            <w:noWrap/>
            <w:vAlign w:val="bottom"/>
            <w:hideMark/>
          </w:tcPr>
          <w:p w14:paraId="561E2E53" w14:textId="77777777" w:rsidR="009C66D6" w:rsidRPr="009C66D6" w:rsidRDefault="009C66D6" w:rsidP="009C66D6">
            <w:pPr>
              <w:widowControl/>
              <w:autoSpaceDE/>
              <w:autoSpaceDN/>
              <w:jc w:val="center"/>
              <w:rPr>
                <w:color w:val="000000"/>
              </w:rPr>
            </w:pPr>
            <w:r w:rsidRPr="009C66D6">
              <w:rPr>
                <w:color w:val="000000"/>
              </w:rPr>
              <w:t>507</w:t>
            </w:r>
          </w:p>
        </w:tc>
        <w:tc>
          <w:tcPr>
            <w:tcW w:w="1320" w:type="dxa"/>
            <w:tcBorders>
              <w:top w:val="nil"/>
              <w:left w:val="nil"/>
              <w:bottom w:val="nil"/>
              <w:right w:val="single" w:sz="4" w:space="0" w:color="auto"/>
            </w:tcBorders>
            <w:shd w:val="clear" w:color="auto" w:fill="auto"/>
            <w:noWrap/>
            <w:vAlign w:val="bottom"/>
            <w:hideMark/>
          </w:tcPr>
          <w:p w14:paraId="5EE4169E" w14:textId="77777777" w:rsidR="009C66D6" w:rsidRPr="009C66D6" w:rsidRDefault="009C66D6" w:rsidP="009C66D6">
            <w:pPr>
              <w:widowControl/>
              <w:autoSpaceDE/>
              <w:autoSpaceDN/>
              <w:jc w:val="center"/>
              <w:rPr>
                <w:color w:val="000000"/>
              </w:rPr>
            </w:pPr>
            <w:r w:rsidRPr="009C66D6">
              <w:rPr>
                <w:color w:val="000000"/>
              </w:rPr>
              <w:t>260</w:t>
            </w:r>
          </w:p>
        </w:tc>
        <w:tc>
          <w:tcPr>
            <w:tcW w:w="1395" w:type="dxa"/>
            <w:tcBorders>
              <w:top w:val="nil"/>
              <w:left w:val="nil"/>
              <w:bottom w:val="nil"/>
              <w:right w:val="single" w:sz="4" w:space="0" w:color="auto"/>
            </w:tcBorders>
            <w:shd w:val="clear" w:color="auto" w:fill="auto"/>
            <w:noWrap/>
            <w:vAlign w:val="bottom"/>
            <w:hideMark/>
          </w:tcPr>
          <w:p w14:paraId="6F449DE3" w14:textId="77777777" w:rsidR="009C66D6" w:rsidRPr="009C66D6" w:rsidRDefault="009C66D6" w:rsidP="009C66D6">
            <w:pPr>
              <w:widowControl/>
              <w:autoSpaceDE/>
              <w:autoSpaceDN/>
              <w:jc w:val="center"/>
              <w:rPr>
                <w:color w:val="000000"/>
              </w:rPr>
            </w:pPr>
            <w:r w:rsidRPr="009C66D6">
              <w:rPr>
                <w:color w:val="000000"/>
              </w:rPr>
              <w:t>93</w:t>
            </w:r>
          </w:p>
        </w:tc>
        <w:tc>
          <w:tcPr>
            <w:tcW w:w="1315" w:type="dxa"/>
            <w:tcBorders>
              <w:top w:val="nil"/>
              <w:left w:val="nil"/>
              <w:bottom w:val="nil"/>
              <w:right w:val="single" w:sz="4" w:space="0" w:color="auto"/>
            </w:tcBorders>
            <w:shd w:val="clear" w:color="auto" w:fill="auto"/>
            <w:noWrap/>
            <w:vAlign w:val="bottom"/>
            <w:hideMark/>
          </w:tcPr>
          <w:p w14:paraId="3669FC49" w14:textId="77777777" w:rsidR="009C66D6" w:rsidRPr="009C66D6" w:rsidRDefault="009C66D6" w:rsidP="009C66D6">
            <w:pPr>
              <w:widowControl/>
              <w:autoSpaceDE/>
              <w:autoSpaceDN/>
              <w:jc w:val="center"/>
              <w:rPr>
                <w:color w:val="000000"/>
              </w:rPr>
            </w:pPr>
            <w:r w:rsidRPr="009C66D6">
              <w:rPr>
                <w:color w:val="000000"/>
              </w:rPr>
              <w:t>52</w:t>
            </w:r>
          </w:p>
        </w:tc>
        <w:tc>
          <w:tcPr>
            <w:tcW w:w="858" w:type="dxa"/>
            <w:tcBorders>
              <w:top w:val="nil"/>
              <w:left w:val="nil"/>
              <w:bottom w:val="nil"/>
              <w:right w:val="single" w:sz="8" w:space="0" w:color="auto"/>
            </w:tcBorders>
            <w:shd w:val="clear" w:color="auto" w:fill="auto"/>
            <w:noWrap/>
            <w:vAlign w:val="bottom"/>
            <w:hideMark/>
          </w:tcPr>
          <w:p w14:paraId="1B0048E0" w14:textId="77777777" w:rsidR="009C66D6" w:rsidRPr="009C66D6" w:rsidRDefault="009C66D6" w:rsidP="009C66D6">
            <w:pPr>
              <w:widowControl/>
              <w:autoSpaceDE/>
              <w:autoSpaceDN/>
              <w:jc w:val="center"/>
              <w:rPr>
                <w:color w:val="000000"/>
              </w:rPr>
            </w:pPr>
            <w:r w:rsidRPr="009C66D6">
              <w:rPr>
                <w:color w:val="000000"/>
              </w:rPr>
              <w:t>0</w:t>
            </w:r>
          </w:p>
        </w:tc>
      </w:tr>
      <w:tr w:rsidR="009C66D6" w:rsidRPr="009C66D6" w14:paraId="09D03AF4" w14:textId="77777777" w:rsidTr="009C66D6">
        <w:trPr>
          <w:trHeight w:val="300"/>
          <w:jc w:val="center"/>
        </w:trPr>
        <w:tc>
          <w:tcPr>
            <w:tcW w:w="837" w:type="dxa"/>
            <w:tcBorders>
              <w:top w:val="nil"/>
              <w:left w:val="single" w:sz="8" w:space="0" w:color="auto"/>
              <w:bottom w:val="nil"/>
              <w:right w:val="single" w:sz="4" w:space="0" w:color="auto"/>
            </w:tcBorders>
            <w:shd w:val="clear" w:color="auto" w:fill="auto"/>
            <w:noWrap/>
            <w:vAlign w:val="bottom"/>
            <w:hideMark/>
          </w:tcPr>
          <w:p w14:paraId="79FBD2C9" w14:textId="77777777" w:rsidR="009C66D6" w:rsidRPr="009C66D6" w:rsidRDefault="009C66D6" w:rsidP="009C66D6">
            <w:pPr>
              <w:widowControl/>
              <w:autoSpaceDE/>
              <w:autoSpaceDN/>
              <w:jc w:val="center"/>
              <w:rPr>
                <w:color w:val="000000"/>
              </w:rPr>
            </w:pPr>
            <w:r w:rsidRPr="009C66D6">
              <w:rPr>
                <w:color w:val="000000"/>
              </w:rPr>
              <w:t>8/8</w:t>
            </w:r>
          </w:p>
        </w:tc>
        <w:tc>
          <w:tcPr>
            <w:tcW w:w="1596" w:type="dxa"/>
            <w:tcBorders>
              <w:top w:val="nil"/>
              <w:left w:val="nil"/>
              <w:bottom w:val="nil"/>
              <w:right w:val="single" w:sz="4" w:space="0" w:color="auto"/>
            </w:tcBorders>
            <w:shd w:val="clear" w:color="auto" w:fill="auto"/>
            <w:noWrap/>
            <w:vAlign w:val="bottom"/>
            <w:hideMark/>
          </w:tcPr>
          <w:p w14:paraId="4CD266F9" w14:textId="77777777" w:rsidR="009C66D6" w:rsidRPr="009C66D6" w:rsidRDefault="009C66D6" w:rsidP="009C66D6">
            <w:pPr>
              <w:widowControl/>
              <w:autoSpaceDE/>
              <w:autoSpaceDN/>
              <w:jc w:val="center"/>
              <w:rPr>
                <w:color w:val="000000"/>
              </w:rPr>
            </w:pPr>
            <w:r w:rsidRPr="009C66D6">
              <w:rPr>
                <w:color w:val="000000"/>
              </w:rPr>
              <w:t>521</w:t>
            </w:r>
          </w:p>
        </w:tc>
        <w:tc>
          <w:tcPr>
            <w:tcW w:w="1320" w:type="dxa"/>
            <w:tcBorders>
              <w:top w:val="nil"/>
              <w:left w:val="nil"/>
              <w:bottom w:val="nil"/>
              <w:right w:val="single" w:sz="4" w:space="0" w:color="auto"/>
            </w:tcBorders>
            <w:shd w:val="clear" w:color="auto" w:fill="auto"/>
            <w:noWrap/>
            <w:vAlign w:val="bottom"/>
            <w:hideMark/>
          </w:tcPr>
          <w:p w14:paraId="3EC54555" w14:textId="77777777" w:rsidR="009C66D6" w:rsidRPr="009C66D6" w:rsidRDefault="009C66D6" w:rsidP="009C66D6">
            <w:pPr>
              <w:widowControl/>
              <w:autoSpaceDE/>
              <w:autoSpaceDN/>
              <w:jc w:val="center"/>
              <w:rPr>
                <w:color w:val="000000"/>
              </w:rPr>
            </w:pPr>
            <w:r w:rsidRPr="009C66D6">
              <w:rPr>
                <w:color w:val="000000"/>
              </w:rPr>
              <w:t>280</w:t>
            </w:r>
          </w:p>
        </w:tc>
        <w:tc>
          <w:tcPr>
            <w:tcW w:w="1395" w:type="dxa"/>
            <w:tcBorders>
              <w:top w:val="nil"/>
              <w:left w:val="nil"/>
              <w:bottom w:val="nil"/>
              <w:right w:val="single" w:sz="4" w:space="0" w:color="auto"/>
            </w:tcBorders>
            <w:shd w:val="clear" w:color="auto" w:fill="auto"/>
            <w:noWrap/>
            <w:vAlign w:val="bottom"/>
            <w:hideMark/>
          </w:tcPr>
          <w:p w14:paraId="3101B6C8" w14:textId="77777777" w:rsidR="009C66D6" w:rsidRPr="009C66D6" w:rsidRDefault="009C66D6" w:rsidP="009C66D6">
            <w:pPr>
              <w:widowControl/>
              <w:autoSpaceDE/>
              <w:autoSpaceDN/>
              <w:jc w:val="center"/>
              <w:rPr>
                <w:color w:val="000000"/>
              </w:rPr>
            </w:pPr>
            <w:r w:rsidRPr="009C66D6">
              <w:rPr>
                <w:color w:val="000000"/>
              </w:rPr>
              <w:t>73</w:t>
            </w:r>
          </w:p>
        </w:tc>
        <w:tc>
          <w:tcPr>
            <w:tcW w:w="1315" w:type="dxa"/>
            <w:tcBorders>
              <w:top w:val="nil"/>
              <w:left w:val="nil"/>
              <w:bottom w:val="nil"/>
              <w:right w:val="single" w:sz="4" w:space="0" w:color="auto"/>
            </w:tcBorders>
            <w:shd w:val="clear" w:color="auto" w:fill="auto"/>
            <w:noWrap/>
            <w:vAlign w:val="bottom"/>
            <w:hideMark/>
          </w:tcPr>
          <w:p w14:paraId="29CDD586" w14:textId="77777777" w:rsidR="009C66D6" w:rsidRPr="009C66D6" w:rsidRDefault="009C66D6" w:rsidP="009C66D6">
            <w:pPr>
              <w:widowControl/>
              <w:autoSpaceDE/>
              <w:autoSpaceDN/>
              <w:jc w:val="center"/>
              <w:rPr>
                <w:color w:val="000000"/>
              </w:rPr>
            </w:pPr>
            <w:r w:rsidRPr="009C66D6">
              <w:rPr>
                <w:color w:val="000000"/>
              </w:rPr>
              <w:t>48</w:t>
            </w:r>
          </w:p>
        </w:tc>
        <w:tc>
          <w:tcPr>
            <w:tcW w:w="858" w:type="dxa"/>
            <w:tcBorders>
              <w:top w:val="nil"/>
              <w:left w:val="nil"/>
              <w:bottom w:val="nil"/>
              <w:right w:val="single" w:sz="8" w:space="0" w:color="auto"/>
            </w:tcBorders>
            <w:shd w:val="clear" w:color="auto" w:fill="auto"/>
            <w:noWrap/>
            <w:vAlign w:val="bottom"/>
            <w:hideMark/>
          </w:tcPr>
          <w:p w14:paraId="5885385D" w14:textId="77777777" w:rsidR="009C66D6" w:rsidRPr="009C66D6" w:rsidRDefault="009C66D6" w:rsidP="009C66D6">
            <w:pPr>
              <w:widowControl/>
              <w:autoSpaceDE/>
              <w:autoSpaceDN/>
              <w:jc w:val="center"/>
              <w:rPr>
                <w:color w:val="000000"/>
              </w:rPr>
            </w:pPr>
            <w:r w:rsidRPr="009C66D6">
              <w:rPr>
                <w:color w:val="000000"/>
              </w:rPr>
              <w:t>0</w:t>
            </w:r>
          </w:p>
        </w:tc>
      </w:tr>
      <w:tr w:rsidR="009C66D6" w:rsidRPr="009C66D6" w14:paraId="2B869BFA" w14:textId="77777777" w:rsidTr="009C66D6">
        <w:trPr>
          <w:trHeight w:val="300"/>
          <w:jc w:val="center"/>
        </w:trPr>
        <w:tc>
          <w:tcPr>
            <w:tcW w:w="837" w:type="dxa"/>
            <w:tcBorders>
              <w:top w:val="nil"/>
              <w:left w:val="single" w:sz="8" w:space="0" w:color="auto"/>
              <w:bottom w:val="nil"/>
              <w:right w:val="single" w:sz="4" w:space="0" w:color="auto"/>
            </w:tcBorders>
            <w:shd w:val="clear" w:color="auto" w:fill="auto"/>
            <w:noWrap/>
            <w:vAlign w:val="bottom"/>
            <w:hideMark/>
          </w:tcPr>
          <w:p w14:paraId="14725D16" w14:textId="77777777" w:rsidR="009C66D6" w:rsidRPr="009C66D6" w:rsidRDefault="009C66D6" w:rsidP="009C66D6">
            <w:pPr>
              <w:widowControl/>
              <w:autoSpaceDE/>
              <w:autoSpaceDN/>
              <w:jc w:val="center"/>
              <w:rPr>
                <w:color w:val="000000"/>
              </w:rPr>
            </w:pPr>
            <w:r w:rsidRPr="009C66D6">
              <w:rPr>
                <w:color w:val="000000"/>
              </w:rPr>
              <w:t>8/9</w:t>
            </w:r>
          </w:p>
        </w:tc>
        <w:tc>
          <w:tcPr>
            <w:tcW w:w="1596" w:type="dxa"/>
            <w:tcBorders>
              <w:top w:val="nil"/>
              <w:left w:val="nil"/>
              <w:bottom w:val="nil"/>
              <w:right w:val="single" w:sz="4" w:space="0" w:color="auto"/>
            </w:tcBorders>
            <w:shd w:val="clear" w:color="auto" w:fill="auto"/>
            <w:noWrap/>
            <w:vAlign w:val="bottom"/>
            <w:hideMark/>
          </w:tcPr>
          <w:p w14:paraId="0269E28C" w14:textId="77777777" w:rsidR="009C66D6" w:rsidRPr="009C66D6" w:rsidRDefault="009C66D6" w:rsidP="009C66D6">
            <w:pPr>
              <w:widowControl/>
              <w:autoSpaceDE/>
              <w:autoSpaceDN/>
              <w:jc w:val="center"/>
              <w:rPr>
                <w:color w:val="000000"/>
              </w:rPr>
            </w:pPr>
            <w:r w:rsidRPr="009C66D6">
              <w:rPr>
                <w:color w:val="000000"/>
              </w:rPr>
              <w:t>553</w:t>
            </w:r>
          </w:p>
        </w:tc>
        <w:tc>
          <w:tcPr>
            <w:tcW w:w="1320" w:type="dxa"/>
            <w:tcBorders>
              <w:top w:val="nil"/>
              <w:left w:val="nil"/>
              <w:bottom w:val="nil"/>
              <w:right w:val="single" w:sz="4" w:space="0" w:color="auto"/>
            </w:tcBorders>
            <w:shd w:val="clear" w:color="auto" w:fill="auto"/>
            <w:noWrap/>
            <w:vAlign w:val="bottom"/>
            <w:hideMark/>
          </w:tcPr>
          <w:p w14:paraId="3324C843" w14:textId="77777777" w:rsidR="009C66D6" w:rsidRPr="009C66D6" w:rsidRDefault="009C66D6" w:rsidP="009C66D6">
            <w:pPr>
              <w:widowControl/>
              <w:autoSpaceDE/>
              <w:autoSpaceDN/>
              <w:jc w:val="center"/>
              <w:rPr>
                <w:color w:val="000000"/>
              </w:rPr>
            </w:pPr>
            <w:r w:rsidRPr="009C66D6">
              <w:rPr>
                <w:color w:val="000000"/>
              </w:rPr>
              <w:t>341</w:t>
            </w:r>
          </w:p>
        </w:tc>
        <w:tc>
          <w:tcPr>
            <w:tcW w:w="1395" w:type="dxa"/>
            <w:tcBorders>
              <w:top w:val="nil"/>
              <w:left w:val="nil"/>
              <w:bottom w:val="nil"/>
              <w:right w:val="single" w:sz="4" w:space="0" w:color="auto"/>
            </w:tcBorders>
            <w:shd w:val="clear" w:color="auto" w:fill="auto"/>
            <w:noWrap/>
            <w:vAlign w:val="bottom"/>
            <w:hideMark/>
          </w:tcPr>
          <w:p w14:paraId="25237D0C" w14:textId="77777777" w:rsidR="009C66D6" w:rsidRPr="009C66D6" w:rsidRDefault="009C66D6" w:rsidP="009C66D6">
            <w:pPr>
              <w:widowControl/>
              <w:autoSpaceDE/>
              <w:autoSpaceDN/>
              <w:jc w:val="center"/>
              <w:rPr>
                <w:color w:val="000000"/>
              </w:rPr>
            </w:pPr>
            <w:r w:rsidRPr="009C66D6">
              <w:rPr>
                <w:color w:val="000000"/>
              </w:rPr>
              <w:t>72</w:t>
            </w:r>
          </w:p>
        </w:tc>
        <w:tc>
          <w:tcPr>
            <w:tcW w:w="1315" w:type="dxa"/>
            <w:tcBorders>
              <w:top w:val="nil"/>
              <w:left w:val="nil"/>
              <w:bottom w:val="nil"/>
              <w:right w:val="single" w:sz="4" w:space="0" w:color="auto"/>
            </w:tcBorders>
            <w:shd w:val="clear" w:color="auto" w:fill="auto"/>
            <w:noWrap/>
            <w:vAlign w:val="bottom"/>
            <w:hideMark/>
          </w:tcPr>
          <w:p w14:paraId="5D810382" w14:textId="77777777" w:rsidR="009C66D6" w:rsidRPr="009C66D6" w:rsidRDefault="009C66D6" w:rsidP="009C66D6">
            <w:pPr>
              <w:widowControl/>
              <w:autoSpaceDE/>
              <w:autoSpaceDN/>
              <w:jc w:val="center"/>
              <w:rPr>
                <w:color w:val="000000"/>
              </w:rPr>
            </w:pPr>
            <w:r w:rsidRPr="009C66D6">
              <w:rPr>
                <w:color w:val="000000"/>
              </w:rPr>
              <w:t>44</w:t>
            </w:r>
          </w:p>
        </w:tc>
        <w:tc>
          <w:tcPr>
            <w:tcW w:w="858" w:type="dxa"/>
            <w:tcBorders>
              <w:top w:val="nil"/>
              <w:left w:val="nil"/>
              <w:bottom w:val="nil"/>
              <w:right w:val="single" w:sz="8" w:space="0" w:color="auto"/>
            </w:tcBorders>
            <w:shd w:val="clear" w:color="auto" w:fill="auto"/>
            <w:noWrap/>
            <w:vAlign w:val="bottom"/>
            <w:hideMark/>
          </w:tcPr>
          <w:p w14:paraId="39707D60" w14:textId="77777777" w:rsidR="009C66D6" w:rsidRPr="009C66D6" w:rsidRDefault="009C66D6" w:rsidP="009C66D6">
            <w:pPr>
              <w:widowControl/>
              <w:autoSpaceDE/>
              <w:autoSpaceDN/>
              <w:jc w:val="center"/>
              <w:rPr>
                <w:color w:val="000000"/>
              </w:rPr>
            </w:pPr>
            <w:r w:rsidRPr="009C66D6">
              <w:rPr>
                <w:color w:val="000000"/>
              </w:rPr>
              <w:t>0</w:t>
            </w:r>
          </w:p>
        </w:tc>
      </w:tr>
      <w:tr w:rsidR="009C66D6" w:rsidRPr="009C66D6" w14:paraId="05A96E6B" w14:textId="77777777" w:rsidTr="009C66D6">
        <w:trPr>
          <w:trHeight w:val="300"/>
          <w:jc w:val="center"/>
        </w:trPr>
        <w:tc>
          <w:tcPr>
            <w:tcW w:w="837" w:type="dxa"/>
            <w:tcBorders>
              <w:top w:val="nil"/>
              <w:left w:val="single" w:sz="8" w:space="0" w:color="auto"/>
              <w:bottom w:val="nil"/>
              <w:right w:val="single" w:sz="4" w:space="0" w:color="auto"/>
            </w:tcBorders>
            <w:shd w:val="clear" w:color="auto" w:fill="auto"/>
            <w:noWrap/>
            <w:vAlign w:val="bottom"/>
            <w:hideMark/>
          </w:tcPr>
          <w:p w14:paraId="661A7FF6" w14:textId="77777777" w:rsidR="009C66D6" w:rsidRPr="009C66D6" w:rsidRDefault="009C66D6" w:rsidP="009C66D6">
            <w:pPr>
              <w:widowControl/>
              <w:autoSpaceDE/>
              <w:autoSpaceDN/>
              <w:jc w:val="center"/>
              <w:rPr>
                <w:color w:val="000000"/>
              </w:rPr>
            </w:pPr>
            <w:r w:rsidRPr="009C66D6">
              <w:rPr>
                <w:color w:val="000000"/>
              </w:rPr>
              <w:t>8/10</w:t>
            </w:r>
          </w:p>
        </w:tc>
        <w:tc>
          <w:tcPr>
            <w:tcW w:w="1596" w:type="dxa"/>
            <w:tcBorders>
              <w:top w:val="nil"/>
              <w:left w:val="nil"/>
              <w:bottom w:val="nil"/>
              <w:right w:val="single" w:sz="4" w:space="0" w:color="auto"/>
            </w:tcBorders>
            <w:shd w:val="clear" w:color="auto" w:fill="auto"/>
            <w:noWrap/>
            <w:vAlign w:val="bottom"/>
            <w:hideMark/>
          </w:tcPr>
          <w:p w14:paraId="21ABFEC6" w14:textId="77777777" w:rsidR="009C66D6" w:rsidRPr="009C66D6" w:rsidRDefault="009C66D6" w:rsidP="009C66D6">
            <w:pPr>
              <w:widowControl/>
              <w:autoSpaceDE/>
              <w:autoSpaceDN/>
              <w:jc w:val="center"/>
              <w:rPr>
                <w:color w:val="000000"/>
              </w:rPr>
            </w:pPr>
            <w:r w:rsidRPr="009C66D6">
              <w:rPr>
                <w:color w:val="000000"/>
              </w:rPr>
              <w:t>463</w:t>
            </w:r>
          </w:p>
        </w:tc>
        <w:tc>
          <w:tcPr>
            <w:tcW w:w="1320" w:type="dxa"/>
            <w:tcBorders>
              <w:top w:val="nil"/>
              <w:left w:val="nil"/>
              <w:bottom w:val="nil"/>
              <w:right w:val="single" w:sz="4" w:space="0" w:color="auto"/>
            </w:tcBorders>
            <w:shd w:val="clear" w:color="auto" w:fill="auto"/>
            <w:noWrap/>
            <w:vAlign w:val="bottom"/>
            <w:hideMark/>
          </w:tcPr>
          <w:p w14:paraId="5E59B5D0" w14:textId="77777777" w:rsidR="009C66D6" w:rsidRPr="009C66D6" w:rsidRDefault="009C66D6" w:rsidP="009C66D6">
            <w:pPr>
              <w:widowControl/>
              <w:autoSpaceDE/>
              <w:autoSpaceDN/>
              <w:jc w:val="center"/>
              <w:rPr>
                <w:color w:val="000000"/>
              </w:rPr>
            </w:pPr>
            <w:r w:rsidRPr="009C66D6">
              <w:rPr>
                <w:color w:val="000000"/>
              </w:rPr>
              <w:t>352</w:t>
            </w:r>
          </w:p>
        </w:tc>
        <w:tc>
          <w:tcPr>
            <w:tcW w:w="1395" w:type="dxa"/>
            <w:tcBorders>
              <w:top w:val="nil"/>
              <w:left w:val="nil"/>
              <w:bottom w:val="nil"/>
              <w:right w:val="single" w:sz="4" w:space="0" w:color="auto"/>
            </w:tcBorders>
            <w:shd w:val="clear" w:color="auto" w:fill="auto"/>
            <w:noWrap/>
            <w:vAlign w:val="bottom"/>
            <w:hideMark/>
          </w:tcPr>
          <w:p w14:paraId="32A0DC22" w14:textId="77777777" w:rsidR="009C66D6" w:rsidRPr="009C66D6" w:rsidRDefault="009C66D6" w:rsidP="009C66D6">
            <w:pPr>
              <w:widowControl/>
              <w:autoSpaceDE/>
              <w:autoSpaceDN/>
              <w:jc w:val="center"/>
              <w:rPr>
                <w:color w:val="000000"/>
              </w:rPr>
            </w:pPr>
            <w:r w:rsidRPr="009C66D6">
              <w:rPr>
                <w:color w:val="000000"/>
              </w:rPr>
              <w:t>58</w:t>
            </w:r>
          </w:p>
        </w:tc>
        <w:tc>
          <w:tcPr>
            <w:tcW w:w="1315" w:type="dxa"/>
            <w:tcBorders>
              <w:top w:val="nil"/>
              <w:left w:val="nil"/>
              <w:bottom w:val="nil"/>
              <w:right w:val="single" w:sz="4" w:space="0" w:color="auto"/>
            </w:tcBorders>
            <w:shd w:val="clear" w:color="auto" w:fill="auto"/>
            <w:noWrap/>
            <w:vAlign w:val="bottom"/>
            <w:hideMark/>
          </w:tcPr>
          <w:p w14:paraId="6029C995" w14:textId="77777777" w:rsidR="009C66D6" w:rsidRPr="009C66D6" w:rsidRDefault="009C66D6" w:rsidP="009C66D6">
            <w:pPr>
              <w:widowControl/>
              <w:autoSpaceDE/>
              <w:autoSpaceDN/>
              <w:jc w:val="center"/>
              <w:rPr>
                <w:color w:val="000000"/>
              </w:rPr>
            </w:pPr>
            <w:r w:rsidRPr="009C66D6">
              <w:rPr>
                <w:color w:val="000000"/>
              </w:rPr>
              <w:t>33</w:t>
            </w:r>
          </w:p>
        </w:tc>
        <w:tc>
          <w:tcPr>
            <w:tcW w:w="858" w:type="dxa"/>
            <w:tcBorders>
              <w:top w:val="nil"/>
              <w:left w:val="nil"/>
              <w:bottom w:val="nil"/>
              <w:right w:val="single" w:sz="8" w:space="0" w:color="auto"/>
            </w:tcBorders>
            <w:shd w:val="clear" w:color="auto" w:fill="auto"/>
            <w:noWrap/>
            <w:vAlign w:val="bottom"/>
            <w:hideMark/>
          </w:tcPr>
          <w:p w14:paraId="3E27530A" w14:textId="77777777" w:rsidR="009C66D6" w:rsidRPr="009C66D6" w:rsidRDefault="009C66D6" w:rsidP="009C66D6">
            <w:pPr>
              <w:widowControl/>
              <w:autoSpaceDE/>
              <w:autoSpaceDN/>
              <w:jc w:val="center"/>
              <w:rPr>
                <w:color w:val="000000"/>
              </w:rPr>
            </w:pPr>
            <w:r w:rsidRPr="009C66D6">
              <w:rPr>
                <w:color w:val="000000"/>
              </w:rPr>
              <w:t>0</w:t>
            </w:r>
          </w:p>
        </w:tc>
      </w:tr>
      <w:tr w:rsidR="009C66D6" w:rsidRPr="009C66D6" w14:paraId="133B43DE" w14:textId="77777777" w:rsidTr="009C66D6">
        <w:trPr>
          <w:trHeight w:val="300"/>
          <w:jc w:val="center"/>
        </w:trPr>
        <w:tc>
          <w:tcPr>
            <w:tcW w:w="837" w:type="dxa"/>
            <w:tcBorders>
              <w:top w:val="nil"/>
              <w:left w:val="single" w:sz="8" w:space="0" w:color="auto"/>
              <w:bottom w:val="nil"/>
              <w:right w:val="single" w:sz="4" w:space="0" w:color="auto"/>
            </w:tcBorders>
            <w:shd w:val="clear" w:color="auto" w:fill="auto"/>
            <w:noWrap/>
            <w:vAlign w:val="bottom"/>
            <w:hideMark/>
          </w:tcPr>
          <w:p w14:paraId="4FFDB2CC" w14:textId="77777777" w:rsidR="009C66D6" w:rsidRPr="009C66D6" w:rsidRDefault="009C66D6" w:rsidP="009C66D6">
            <w:pPr>
              <w:widowControl/>
              <w:autoSpaceDE/>
              <w:autoSpaceDN/>
              <w:jc w:val="center"/>
              <w:rPr>
                <w:color w:val="000000"/>
              </w:rPr>
            </w:pPr>
            <w:r w:rsidRPr="009C66D6">
              <w:rPr>
                <w:color w:val="000000"/>
              </w:rPr>
              <w:t>8/11</w:t>
            </w:r>
          </w:p>
        </w:tc>
        <w:tc>
          <w:tcPr>
            <w:tcW w:w="1596" w:type="dxa"/>
            <w:tcBorders>
              <w:top w:val="nil"/>
              <w:left w:val="nil"/>
              <w:bottom w:val="nil"/>
              <w:right w:val="single" w:sz="4" w:space="0" w:color="auto"/>
            </w:tcBorders>
            <w:shd w:val="clear" w:color="auto" w:fill="auto"/>
            <w:noWrap/>
            <w:vAlign w:val="bottom"/>
            <w:hideMark/>
          </w:tcPr>
          <w:p w14:paraId="52C1113A" w14:textId="77777777" w:rsidR="009C66D6" w:rsidRPr="009C66D6" w:rsidRDefault="009C66D6" w:rsidP="009C66D6">
            <w:pPr>
              <w:widowControl/>
              <w:autoSpaceDE/>
              <w:autoSpaceDN/>
              <w:jc w:val="center"/>
              <w:rPr>
                <w:color w:val="000000"/>
              </w:rPr>
            </w:pPr>
            <w:r w:rsidRPr="009C66D6">
              <w:rPr>
                <w:color w:val="000000"/>
              </w:rPr>
              <w:t>427</w:t>
            </w:r>
          </w:p>
        </w:tc>
        <w:tc>
          <w:tcPr>
            <w:tcW w:w="1320" w:type="dxa"/>
            <w:tcBorders>
              <w:top w:val="nil"/>
              <w:left w:val="nil"/>
              <w:bottom w:val="nil"/>
              <w:right w:val="single" w:sz="4" w:space="0" w:color="auto"/>
            </w:tcBorders>
            <w:shd w:val="clear" w:color="auto" w:fill="auto"/>
            <w:noWrap/>
            <w:vAlign w:val="bottom"/>
            <w:hideMark/>
          </w:tcPr>
          <w:p w14:paraId="53BEC519" w14:textId="77777777" w:rsidR="009C66D6" w:rsidRPr="009C66D6" w:rsidRDefault="009C66D6" w:rsidP="009C66D6">
            <w:pPr>
              <w:widowControl/>
              <w:autoSpaceDE/>
              <w:autoSpaceDN/>
              <w:jc w:val="center"/>
              <w:rPr>
                <w:color w:val="000000"/>
              </w:rPr>
            </w:pPr>
            <w:r w:rsidRPr="009C66D6">
              <w:rPr>
                <w:color w:val="000000"/>
              </w:rPr>
              <w:t>331</w:t>
            </w:r>
          </w:p>
        </w:tc>
        <w:tc>
          <w:tcPr>
            <w:tcW w:w="1395" w:type="dxa"/>
            <w:tcBorders>
              <w:top w:val="nil"/>
              <w:left w:val="nil"/>
              <w:bottom w:val="nil"/>
              <w:right w:val="single" w:sz="4" w:space="0" w:color="auto"/>
            </w:tcBorders>
            <w:shd w:val="clear" w:color="auto" w:fill="auto"/>
            <w:noWrap/>
            <w:vAlign w:val="bottom"/>
            <w:hideMark/>
          </w:tcPr>
          <w:p w14:paraId="589C208E" w14:textId="77777777" w:rsidR="009C66D6" w:rsidRPr="009C66D6" w:rsidRDefault="009C66D6" w:rsidP="009C66D6">
            <w:pPr>
              <w:widowControl/>
              <w:autoSpaceDE/>
              <w:autoSpaceDN/>
              <w:jc w:val="center"/>
              <w:rPr>
                <w:color w:val="000000"/>
              </w:rPr>
            </w:pPr>
            <w:r w:rsidRPr="009C66D6">
              <w:rPr>
                <w:color w:val="000000"/>
              </w:rPr>
              <w:t>69</w:t>
            </w:r>
          </w:p>
        </w:tc>
        <w:tc>
          <w:tcPr>
            <w:tcW w:w="1315" w:type="dxa"/>
            <w:tcBorders>
              <w:top w:val="nil"/>
              <w:left w:val="nil"/>
              <w:bottom w:val="nil"/>
              <w:right w:val="single" w:sz="4" w:space="0" w:color="auto"/>
            </w:tcBorders>
            <w:shd w:val="clear" w:color="auto" w:fill="auto"/>
            <w:noWrap/>
            <w:vAlign w:val="bottom"/>
            <w:hideMark/>
          </w:tcPr>
          <w:p w14:paraId="7899C492" w14:textId="77777777" w:rsidR="009C66D6" w:rsidRPr="009C66D6" w:rsidRDefault="009C66D6" w:rsidP="009C66D6">
            <w:pPr>
              <w:widowControl/>
              <w:autoSpaceDE/>
              <w:autoSpaceDN/>
              <w:jc w:val="center"/>
              <w:rPr>
                <w:color w:val="000000"/>
              </w:rPr>
            </w:pPr>
            <w:r w:rsidRPr="009C66D6">
              <w:rPr>
                <w:color w:val="000000"/>
              </w:rPr>
              <w:t>28</w:t>
            </w:r>
          </w:p>
        </w:tc>
        <w:tc>
          <w:tcPr>
            <w:tcW w:w="858" w:type="dxa"/>
            <w:tcBorders>
              <w:top w:val="nil"/>
              <w:left w:val="nil"/>
              <w:bottom w:val="nil"/>
              <w:right w:val="single" w:sz="8" w:space="0" w:color="auto"/>
            </w:tcBorders>
            <w:shd w:val="clear" w:color="auto" w:fill="auto"/>
            <w:noWrap/>
            <w:vAlign w:val="bottom"/>
            <w:hideMark/>
          </w:tcPr>
          <w:p w14:paraId="3E16FED7" w14:textId="77777777" w:rsidR="009C66D6" w:rsidRPr="009C66D6" w:rsidRDefault="009C66D6" w:rsidP="009C66D6">
            <w:pPr>
              <w:widowControl/>
              <w:autoSpaceDE/>
              <w:autoSpaceDN/>
              <w:jc w:val="center"/>
              <w:rPr>
                <w:color w:val="000000"/>
              </w:rPr>
            </w:pPr>
            <w:r w:rsidRPr="009C66D6">
              <w:rPr>
                <w:color w:val="000000"/>
              </w:rPr>
              <w:t>0</w:t>
            </w:r>
          </w:p>
        </w:tc>
      </w:tr>
      <w:tr w:rsidR="009C66D6" w:rsidRPr="009C66D6" w14:paraId="52D254A0" w14:textId="77777777" w:rsidTr="009C66D6">
        <w:trPr>
          <w:trHeight w:val="300"/>
          <w:jc w:val="center"/>
        </w:trPr>
        <w:tc>
          <w:tcPr>
            <w:tcW w:w="837" w:type="dxa"/>
            <w:tcBorders>
              <w:top w:val="nil"/>
              <w:left w:val="single" w:sz="8" w:space="0" w:color="auto"/>
              <w:bottom w:val="nil"/>
              <w:right w:val="single" w:sz="4" w:space="0" w:color="auto"/>
            </w:tcBorders>
            <w:shd w:val="clear" w:color="auto" w:fill="auto"/>
            <w:noWrap/>
            <w:vAlign w:val="bottom"/>
            <w:hideMark/>
          </w:tcPr>
          <w:p w14:paraId="63A7533E" w14:textId="77777777" w:rsidR="009C66D6" w:rsidRPr="009C66D6" w:rsidRDefault="009C66D6" w:rsidP="009C66D6">
            <w:pPr>
              <w:widowControl/>
              <w:autoSpaceDE/>
              <w:autoSpaceDN/>
              <w:jc w:val="center"/>
              <w:rPr>
                <w:color w:val="000000"/>
              </w:rPr>
            </w:pPr>
            <w:r w:rsidRPr="009C66D6">
              <w:rPr>
                <w:color w:val="000000"/>
              </w:rPr>
              <w:t>8/12</w:t>
            </w:r>
          </w:p>
        </w:tc>
        <w:tc>
          <w:tcPr>
            <w:tcW w:w="1596" w:type="dxa"/>
            <w:tcBorders>
              <w:top w:val="nil"/>
              <w:left w:val="nil"/>
              <w:bottom w:val="nil"/>
              <w:right w:val="single" w:sz="4" w:space="0" w:color="auto"/>
            </w:tcBorders>
            <w:shd w:val="clear" w:color="auto" w:fill="auto"/>
            <w:noWrap/>
            <w:vAlign w:val="bottom"/>
            <w:hideMark/>
          </w:tcPr>
          <w:p w14:paraId="25316930" w14:textId="77777777" w:rsidR="009C66D6" w:rsidRPr="009C66D6" w:rsidRDefault="009C66D6" w:rsidP="009C66D6">
            <w:pPr>
              <w:widowControl/>
              <w:autoSpaceDE/>
              <w:autoSpaceDN/>
              <w:jc w:val="center"/>
              <w:rPr>
                <w:color w:val="000000"/>
              </w:rPr>
            </w:pPr>
            <w:r w:rsidRPr="009C66D6">
              <w:rPr>
                <w:color w:val="000000"/>
              </w:rPr>
              <w:t>366</w:t>
            </w:r>
          </w:p>
        </w:tc>
        <w:tc>
          <w:tcPr>
            <w:tcW w:w="1320" w:type="dxa"/>
            <w:tcBorders>
              <w:top w:val="nil"/>
              <w:left w:val="nil"/>
              <w:bottom w:val="nil"/>
              <w:right w:val="single" w:sz="4" w:space="0" w:color="auto"/>
            </w:tcBorders>
            <w:shd w:val="clear" w:color="auto" w:fill="auto"/>
            <w:noWrap/>
            <w:vAlign w:val="bottom"/>
            <w:hideMark/>
          </w:tcPr>
          <w:p w14:paraId="739D0CFC" w14:textId="77777777" w:rsidR="009C66D6" w:rsidRPr="009C66D6" w:rsidRDefault="009C66D6" w:rsidP="009C66D6">
            <w:pPr>
              <w:widowControl/>
              <w:autoSpaceDE/>
              <w:autoSpaceDN/>
              <w:jc w:val="center"/>
              <w:rPr>
                <w:color w:val="000000"/>
              </w:rPr>
            </w:pPr>
            <w:r w:rsidRPr="009C66D6">
              <w:rPr>
                <w:color w:val="000000"/>
              </w:rPr>
              <w:t>300</w:t>
            </w:r>
          </w:p>
        </w:tc>
        <w:tc>
          <w:tcPr>
            <w:tcW w:w="1395" w:type="dxa"/>
            <w:tcBorders>
              <w:top w:val="nil"/>
              <w:left w:val="nil"/>
              <w:bottom w:val="nil"/>
              <w:right w:val="single" w:sz="4" w:space="0" w:color="auto"/>
            </w:tcBorders>
            <w:shd w:val="clear" w:color="auto" w:fill="auto"/>
            <w:noWrap/>
            <w:vAlign w:val="bottom"/>
            <w:hideMark/>
          </w:tcPr>
          <w:p w14:paraId="6B080260" w14:textId="77777777" w:rsidR="009C66D6" w:rsidRPr="009C66D6" w:rsidRDefault="009C66D6" w:rsidP="009C66D6">
            <w:pPr>
              <w:widowControl/>
              <w:autoSpaceDE/>
              <w:autoSpaceDN/>
              <w:jc w:val="center"/>
              <w:rPr>
                <w:color w:val="000000"/>
              </w:rPr>
            </w:pPr>
            <w:r w:rsidRPr="009C66D6">
              <w:rPr>
                <w:color w:val="000000"/>
              </w:rPr>
              <w:t>78</w:t>
            </w:r>
          </w:p>
        </w:tc>
        <w:tc>
          <w:tcPr>
            <w:tcW w:w="1315" w:type="dxa"/>
            <w:tcBorders>
              <w:top w:val="nil"/>
              <w:left w:val="nil"/>
              <w:bottom w:val="nil"/>
              <w:right w:val="single" w:sz="4" w:space="0" w:color="auto"/>
            </w:tcBorders>
            <w:shd w:val="clear" w:color="auto" w:fill="auto"/>
            <w:noWrap/>
            <w:vAlign w:val="bottom"/>
            <w:hideMark/>
          </w:tcPr>
          <w:p w14:paraId="2D500D32" w14:textId="77777777" w:rsidR="009C66D6" w:rsidRPr="009C66D6" w:rsidRDefault="009C66D6" w:rsidP="009C66D6">
            <w:pPr>
              <w:widowControl/>
              <w:autoSpaceDE/>
              <w:autoSpaceDN/>
              <w:jc w:val="center"/>
              <w:rPr>
                <w:color w:val="000000"/>
              </w:rPr>
            </w:pPr>
            <w:r w:rsidRPr="009C66D6">
              <w:rPr>
                <w:color w:val="000000"/>
              </w:rPr>
              <w:t>18</w:t>
            </w:r>
          </w:p>
        </w:tc>
        <w:tc>
          <w:tcPr>
            <w:tcW w:w="858" w:type="dxa"/>
            <w:tcBorders>
              <w:top w:val="nil"/>
              <w:left w:val="nil"/>
              <w:bottom w:val="nil"/>
              <w:right w:val="single" w:sz="8" w:space="0" w:color="auto"/>
            </w:tcBorders>
            <w:shd w:val="clear" w:color="auto" w:fill="auto"/>
            <w:noWrap/>
            <w:vAlign w:val="bottom"/>
            <w:hideMark/>
          </w:tcPr>
          <w:p w14:paraId="7316F56D" w14:textId="77777777" w:rsidR="009C66D6" w:rsidRPr="009C66D6" w:rsidRDefault="009C66D6" w:rsidP="009C66D6">
            <w:pPr>
              <w:widowControl/>
              <w:autoSpaceDE/>
              <w:autoSpaceDN/>
              <w:jc w:val="center"/>
              <w:rPr>
                <w:color w:val="000000"/>
              </w:rPr>
            </w:pPr>
            <w:r w:rsidRPr="009C66D6">
              <w:rPr>
                <w:color w:val="000000"/>
              </w:rPr>
              <w:t>0</w:t>
            </w:r>
          </w:p>
        </w:tc>
      </w:tr>
      <w:tr w:rsidR="009C66D6" w:rsidRPr="009C66D6" w14:paraId="307032DB" w14:textId="77777777" w:rsidTr="009C66D6">
        <w:trPr>
          <w:trHeight w:val="300"/>
          <w:jc w:val="center"/>
        </w:trPr>
        <w:tc>
          <w:tcPr>
            <w:tcW w:w="837" w:type="dxa"/>
            <w:tcBorders>
              <w:top w:val="nil"/>
              <w:left w:val="single" w:sz="8" w:space="0" w:color="auto"/>
              <w:bottom w:val="nil"/>
              <w:right w:val="single" w:sz="4" w:space="0" w:color="auto"/>
            </w:tcBorders>
            <w:shd w:val="clear" w:color="auto" w:fill="auto"/>
            <w:noWrap/>
            <w:vAlign w:val="bottom"/>
            <w:hideMark/>
          </w:tcPr>
          <w:p w14:paraId="6A056C0B" w14:textId="77777777" w:rsidR="009C66D6" w:rsidRPr="009C66D6" w:rsidRDefault="009C66D6" w:rsidP="009C66D6">
            <w:pPr>
              <w:widowControl/>
              <w:autoSpaceDE/>
              <w:autoSpaceDN/>
              <w:jc w:val="center"/>
              <w:rPr>
                <w:color w:val="000000"/>
              </w:rPr>
            </w:pPr>
            <w:r w:rsidRPr="009C66D6">
              <w:rPr>
                <w:color w:val="000000"/>
              </w:rPr>
              <w:t>8/13</w:t>
            </w:r>
          </w:p>
        </w:tc>
        <w:tc>
          <w:tcPr>
            <w:tcW w:w="1596" w:type="dxa"/>
            <w:tcBorders>
              <w:top w:val="nil"/>
              <w:left w:val="nil"/>
              <w:bottom w:val="nil"/>
              <w:right w:val="single" w:sz="4" w:space="0" w:color="auto"/>
            </w:tcBorders>
            <w:shd w:val="clear" w:color="auto" w:fill="auto"/>
            <w:noWrap/>
            <w:vAlign w:val="bottom"/>
            <w:hideMark/>
          </w:tcPr>
          <w:p w14:paraId="6D0ECDBE" w14:textId="77777777" w:rsidR="009C66D6" w:rsidRPr="009C66D6" w:rsidRDefault="009C66D6" w:rsidP="009C66D6">
            <w:pPr>
              <w:widowControl/>
              <w:autoSpaceDE/>
              <w:autoSpaceDN/>
              <w:jc w:val="center"/>
              <w:rPr>
                <w:color w:val="000000"/>
              </w:rPr>
            </w:pPr>
            <w:r w:rsidRPr="009C66D6">
              <w:rPr>
                <w:color w:val="000000"/>
              </w:rPr>
              <w:t>344</w:t>
            </w:r>
          </w:p>
        </w:tc>
        <w:tc>
          <w:tcPr>
            <w:tcW w:w="1320" w:type="dxa"/>
            <w:tcBorders>
              <w:top w:val="nil"/>
              <w:left w:val="nil"/>
              <w:bottom w:val="nil"/>
              <w:right w:val="single" w:sz="4" w:space="0" w:color="auto"/>
            </w:tcBorders>
            <w:shd w:val="clear" w:color="auto" w:fill="auto"/>
            <w:noWrap/>
            <w:vAlign w:val="bottom"/>
            <w:hideMark/>
          </w:tcPr>
          <w:p w14:paraId="6BF7D381" w14:textId="77777777" w:rsidR="009C66D6" w:rsidRPr="009C66D6" w:rsidRDefault="009C66D6" w:rsidP="009C66D6">
            <w:pPr>
              <w:widowControl/>
              <w:autoSpaceDE/>
              <w:autoSpaceDN/>
              <w:jc w:val="center"/>
              <w:rPr>
                <w:color w:val="000000"/>
              </w:rPr>
            </w:pPr>
            <w:r w:rsidRPr="009C66D6">
              <w:rPr>
                <w:color w:val="000000"/>
              </w:rPr>
              <w:t>362</w:t>
            </w:r>
          </w:p>
        </w:tc>
        <w:tc>
          <w:tcPr>
            <w:tcW w:w="1395" w:type="dxa"/>
            <w:tcBorders>
              <w:top w:val="nil"/>
              <w:left w:val="nil"/>
              <w:bottom w:val="nil"/>
              <w:right w:val="single" w:sz="4" w:space="0" w:color="auto"/>
            </w:tcBorders>
            <w:shd w:val="clear" w:color="auto" w:fill="auto"/>
            <w:noWrap/>
            <w:vAlign w:val="bottom"/>
            <w:hideMark/>
          </w:tcPr>
          <w:p w14:paraId="1D79E1D8" w14:textId="77777777" w:rsidR="009C66D6" w:rsidRPr="009C66D6" w:rsidRDefault="009C66D6" w:rsidP="009C66D6">
            <w:pPr>
              <w:widowControl/>
              <w:autoSpaceDE/>
              <w:autoSpaceDN/>
              <w:jc w:val="center"/>
              <w:rPr>
                <w:color w:val="000000"/>
              </w:rPr>
            </w:pPr>
            <w:r w:rsidRPr="009C66D6">
              <w:rPr>
                <w:color w:val="000000"/>
              </w:rPr>
              <w:t>65</w:t>
            </w:r>
          </w:p>
        </w:tc>
        <w:tc>
          <w:tcPr>
            <w:tcW w:w="1315" w:type="dxa"/>
            <w:tcBorders>
              <w:top w:val="nil"/>
              <w:left w:val="nil"/>
              <w:bottom w:val="nil"/>
              <w:right w:val="single" w:sz="4" w:space="0" w:color="auto"/>
            </w:tcBorders>
            <w:shd w:val="clear" w:color="auto" w:fill="auto"/>
            <w:noWrap/>
            <w:vAlign w:val="bottom"/>
            <w:hideMark/>
          </w:tcPr>
          <w:p w14:paraId="67D9D72F" w14:textId="77777777" w:rsidR="009C66D6" w:rsidRPr="009C66D6" w:rsidRDefault="009C66D6" w:rsidP="009C66D6">
            <w:pPr>
              <w:widowControl/>
              <w:autoSpaceDE/>
              <w:autoSpaceDN/>
              <w:jc w:val="center"/>
              <w:rPr>
                <w:color w:val="000000"/>
              </w:rPr>
            </w:pPr>
            <w:r w:rsidRPr="009C66D6">
              <w:rPr>
                <w:color w:val="000000"/>
              </w:rPr>
              <w:t>18</w:t>
            </w:r>
          </w:p>
        </w:tc>
        <w:tc>
          <w:tcPr>
            <w:tcW w:w="858" w:type="dxa"/>
            <w:tcBorders>
              <w:top w:val="nil"/>
              <w:left w:val="nil"/>
              <w:bottom w:val="nil"/>
              <w:right w:val="single" w:sz="8" w:space="0" w:color="auto"/>
            </w:tcBorders>
            <w:shd w:val="clear" w:color="auto" w:fill="auto"/>
            <w:noWrap/>
            <w:vAlign w:val="bottom"/>
            <w:hideMark/>
          </w:tcPr>
          <w:p w14:paraId="2B211D5D" w14:textId="77777777" w:rsidR="009C66D6" w:rsidRPr="009C66D6" w:rsidRDefault="009C66D6" w:rsidP="009C66D6">
            <w:pPr>
              <w:widowControl/>
              <w:autoSpaceDE/>
              <w:autoSpaceDN/>
              <w:jc w:val="center"/>
              <w:rPr>
                <w:color w:val="000000"/>
              </w:rPr>
            </w:pPr>
            <w:r w:rsidRPr="009C66D6">
              <w:rPr>
                <w:color w:val="000000"/>
              </w:rPr>
              <w:t>1</w:t>
            </w:r>
          </w:p>
        </w:tc>
      </w:tr>
      <w:tr w:rsidR="009C66D6" w:rsidRPr="009C66D6" w14:paraId="1AAFED23" w14:textId="77777777" w:rsidTr="009C66D6">
        <w:trPr>
          <w:trHeight w:val="300"/>
          <w:jc w:val="center"/>
        </w:trPr>
        <w:tc>
          <w:tcPr>
            <w:tcW w:w="837" w:type="dxa"/>
            <w:tcBorders>
              <w:top w:val="nil"/>
              <w:left w:val="single" w:sz="8" w:space="0" w:color="auto"/>
              <w:bottom w:val="nil"/>
              <w:right w:val="single" w:sz="4" w:space="0" w:color="auto"/>
            </w:tcBorders>
            <w:shd w:val="clear" w:color="auto" w:fill="auto"/>
            <w:noWrap/>
            <w:vAlign w:val="bottom"/>
            <w:hideMark/>
          </w:tcPr>
          <w:p w14:paraId="5B5BCCA1" w14:textId="77777777" w:rsidR="009C66D6" w:rsidRPr="009C66D6" w:rsidRDefault="009C66D6" w:rsidP="009C66D6">
            <w:pPr>
              <w:widowControl/>
              <w:autoSpaceDE/>
              <w:autoSpaceDN/>
              <w:jc w:val="center"/>
              <w:rPr>
                <w:color w:val="000000"/>
              </w:rPr>
            </w:pPr>
            <w:bookmarkStart w:id="0" w:name="_Hlk110507087"/>
            <w:r w:rsidRPr="009C66D6">
              <w:rPr>
                <w:color w:val="000000"/>
              </w:rPr>
              <w:t>8/14</w:t>
            </w:r>
          </w:p>
        </w:tc>
        <w:tc>
          <w:tcPr>
            <w:tcW w:w="1596" w:type="dxa"/>
            <w:tcBorders>
              <w:top w:val="nil"/>
              <w:left w:val="nil"/>
              <w:bottom w:val="nil"/>
              <w:right w:val="single" w:sz="4" w:space="0" w:color="auto"/>
            </w:tcBorders>
            <w:shd w:val="clear" w:color="auto" w:fill="auto"/>
            <w:noWrap/>
            <w:vAlign w:val="bottom"/>
            <w:hideMark/>
          </w:tcPr>
          <w:p w14:paraId="6BC62ADB" w14:textId="77777777" w:rsidR="009C66D6" w:rsidRPr="009C66D6" w:rsidRDefault="009C66D6" w:rsidP="009C66D6">
            <w:pPr>
              <w:widowControl/>
              <w:autoSpaceDE/>
              <w:autoSpaceDN/>
              <w:jc w:val="center"/>
              <w:rPr>
                <w:color w:val="000000"/>
              </w:rPr>
            </w:pPr>
            <w:r w:rsidRPr="009C66D6">
              <w:rPr>
                <w:color w:val="000000"/>
              </w:rPr>
              <w:t>384</w:t>
            </w:r>
          </w:p>
        </w:tc>
        <w:tc>
          <w:tcPr>
            <w:tcW w:w="1320" w:type="dxa"/>
            <w:tcBorders>
              <w:top w:val="nil"/>
              <w:left w:val="nil"/>
              <w:bottom w:val="nil"/>
              <w:right w:val="single" w:sz="4" w:space="0" w:color="auto"/>
            </w:tcBorders>
            <w:shd w:val="clear" w:color="auto" w:fill="auto"/>
            <w:noWrap/>
            <w:vAlign w:val="bottom"/>
            <w:hideMark/>
          </w:tcPr>
          <w:p w14:paraId="2C6702C1" w14:textId="77777777" w:rsidR="009C66D6" w:rsidRPr="009C66D6" w:rsidRDefault="009C66D6" w:rsidP="009C66D6">
            <w:pPr>
              <w:widowControl/>
              <w:autoSpaceDE/>
              <w:autoSpaceDN/>
              <w:jc w:val="center"/>
              <w:rPr>
                <w:color w:val="000000"/>
              </w:rPr>
            </w:pPr>
            <w:r w:rsidRPr="009C66D6">
              <w:rPr>
                <w:color w:val="000000"/>
              </w:rPr>
              <w:t>385</w:t>
            </w:r>
          </w:p>
        </w:tc>
        <w:tc>
          <w:tcPr>
            <w:tcW w:w="1395" w:type="dxa"/>
            <w:tcBorders>
              <w:top w:val="nil"/>
              <w:left w:val="nil"/>
              <w:bottom w:val="nil"/>
              <w:right w:val="single" w:sz="4" w:space="0" w:color="auto"/>
            </w:tcBorders>
            <w:shd w:val="clear" w:color="auto" w:fill="auto"/>
            <w:noWrap/>
            <w:vAlign w:val="bottom"/>
            <w:hideMark/>
          </w:tcPr>
          <w:p w14:paraId="06E16EDF" w14:textId="77777777" w:rsidR="009C66D6" w:rsidRPr="009C66D6" w:rsidRDefault="009C66D6" w:rsidP="009C66D6">
            <w:pPr>
              <w:widowControl/>
              <w:autoSpaceDE/>
              <w:autoSpaceDN/>
              <w:jc w:val="center"/>
              <w:rPr>
                <w:color w:val="000000"/>
              </w:rPr>
            </w:pPr>
            <w:r w:rsidRPr="009C66D6">
              <w:rPr>
                <w:color w:val="000000"/>
              </w:rPr>
              <w:t>85</w:t>
            </w:r>
          </w:p>
        </w:tc>
        <w:tc>
          <w:tcPr>
            <w:tcW w:w="1315" w:type="dxa"/>
            <w:tcBorders>
              <w:top w:val="nil"/>
              <w:left w:val="nil"/>
              <w:bottom w:val="nil"/>
              <w:right w:val="single" w:sz="4" w:space="0" w:color="auto"/>
            </w:tcBorders>
            <w:shd w:val="clear" w:color="auto" w:fill="auto"/>
            <w:noWrap/>
            <w:vAlign w:val="bottom"/>
            <w:hideMark/>
          </w:tcPr>
          <w:p w14:paraId="116722CD" w14:textId="77777777" w:rsidR="009C66D6" w:rsidRPr="009C66D6" w:rsidRDefault="009C66D6" w:rsidP="009C66D6">
            <w:pPr>
              <w:widowControl/>
              <w:autoSpaceDE/>
              <w:autoSpaceDN/>
              <w:jc w:val="center"/>
              <w:rPr>
                <w:color w:val="000000"/>
              </w:rPr>
            </w:pPr>
            <w:r w:rsidRPr="009C66D6">
              <w:rPr>
                <w:color w:val="000000"/>
              </w:rPr>
              <w:t>17</w:t>
            </w:r>
          </w:p>
        </w:tc>
        <w:tc>
          <w:tcPr>
            <w:tcW w:w="858" w:type="dxa"/>
            <w:tcBorders>
              <w:top w:val="nil"/>
              <w:left w:val="nil"/>
              <w:bottom w:val="nil"/>
              <w:right w:val="single" w:sz="8" w:space="0" w:color="auto"/>
            </w:tcBorders>
            <w:shd w:val="clear" w:color="auto" w:fill="auto"/>
            <w:noWrap/>
            <w:vAlign w:val="bottom"/>
            <w:hideMark/>
          </w:tcPr>
          <w:p w14:paraId="3CAED862" w14:textId="77777777" w:rsidR="009C66D6" w:rsidRPr="009C66D6" w:rsidRDefault="009C66D6" w:rsidP="009C66D6">
            <w:pPr>
              <w:widowControl/>
              <w:autoSpaceDE/>
              <w:autoSpaceDN/>
              <w:jc w:val="center"/>
              <w:rPr>
                <w:color w:val="000000"/>
              </w:rPr>
            </w:pPr>
            <w:r w:rsidRPr="009C66D6">
              <w:rPr>
                <w:color w:val="000000"/>
              </w:rPr>
              <w:t>1</w:t>
            </w:r>
          </w:p>
        </w:tc>
      </w:tr>
      <w:tr w:rsidR="009C66D6" w:rsidRPr="009C66D6" w14:paraId="36BA1C84" w14:textId="77777777" w:rsidTr="009C66D6">
        <w:trPr>
          <w:trHeight w:val="300"/>
          <w:jc w:val="center"/>
        </w:trPr>
        <w:tc>
          <w:tcPr>
            <w:tcW w:w="837" w:type="dxa"/>
            <w:tcBorders>
              <w:top w:val="nil"/>
              <w:left w:val="single" w:sz="8" w:space="0" w:color="auto"/>
              <w:bottom w:val="nil"/>
              <w:right w:val="single" w:sz="4" w:space="0" w:color="auto"/>
            </w:tcBorders>
            <w:shd w:val="clear" w:color="auto" w:fill="auto"/>
            <w:noWrap/>
            <w:vAlign w:val="bottom"/>
            <w:hideMark/>
          </w:tcPr>
          <w:p w14:paraId="6A2920C5" w14:textId="77777777" w:rsidR="009C66D6" w:rsidRPr="009C66D6" w:rsidRDefault="009C66D6" w:rsidP="009C66D6">
            <w:pPr>
              <w:widowControl/>
              <w:autoSpaceDE/>
              <w:autoSpaceDN/>
              <w:jc w:val="center"/>
              <w:rPr>
                <w:color w:val="000000"/>
              </w:rPr>
            </w:pPr>
            <w:r w:rsidRPr="009C66D6">
              <w:rPr>
                <w:color w:val="000000"/>
              </w:rPr>
              <w:t>8/15</w:t>
            </w:r>
          </w:p>
        </w:tc>
        <w:tc>
          <w:tcPr>
            <w:tcW w:w="1596" w:type="dxa"/>
            <w:tcBorders>
              <w:top w:val="nil"/>
              <w:left w:val="nil"/>
              <w:bottom w:val="nil"/>
              <w:right w:val="single" w:sz="4" w:space="0" w:color="auto"/>
            </w:tcBorders>
            <w:shd w:val="clear" w:color="auto" w:fill="auto"/>
            <w:noWrap/>
            <w:vAlign w:val="bottom"/>
            <w:hideMark/>
          </w:tcPr>
          <w:p w14:paraId="46DB033A" w14:textId="77777777" w:rsidR="009C66D6" w:rsidRPr="009C66D6" w:rsidRDefault="009C66D6" w:rsidP="009C66D6">
            <w:pPr>
              <w:widowControl/>
              <w:autoSpaceDE/>
              <w:autoSpaceDN/>
              <w:jc w:val="center"/>
              <w:rPr>
                <w:color w:val="000000"/>
              </w:rPr>
            </w:pPr>
            <w:r w:rsidRPr="009C66D6">
              <w:rPr>
                <w:color w:val="000000"/>
              </w:rPr>
              <w:t>325</w:t>
            </w:r>
          </w:p>
        </w:tc>
        <w:tc>
          <w:tcPr>
            <w:tcW w:w="1320" w:type="dxa"/>
            <w:tcBorders>
              <w:top w:val="nil"/>
              <w:left w:val="nil"/>
              <w:bottom w:val="nil"/>
              <w:right w:val="single" w:sz="4" w:space="0" w:color="auto"/>
            </w:tcBorders>
            <w:shd w:val="clear" w:color="auto" w:fill="auto"/>
            <w:noWrap/>
            <w:vAlign w:val="bottom"/>
            <w:hideMark/>
          </w:tcPr>
          <w:p w14:paraId="5B17A3DB" w14:textId="77777777" w:rsidR="009C66D6" w:rsidRPr="009C66D6" w:rsidRDefault="009C66D6" w:rsidP="009C66D6">
            <w:pPr>
              <w:widowControl/>
              <w:autoSpaceDE/>
              <w:autoSpaceDN/>
              <w:jc w:val="center"/>
              <w:rPr>
                <w:color w:val="000000"/>
              </w:rPr>
            </w:pPr>
            <w:r w:rsidRPr="009C66D6">
              <w:rPr>
                <w:color w:val="000000"/>
              </w:rPr>
              <w:t>324</w:t>
            </w:r>
          </w:p>
        </w:tc>
        <w:tc>
          <w:tcPr>
            <w:tcW w:w="1395" w:type="dxa"/>
            <w:tcBorders>
              <w:top w:val="nil"/>
              <w:left w:val="nil"/>
              <w:bottom w:val="nil"/>
              <w:right w:val="single" w:sz="4" w:space="0" w:color="auto"/>
            </w:tcBorders>
            <w:shd w:val="clear" w:color="auto" w:fill="auto"/>
            <w:noWrap/>
            <w:vAlign w:val="bottom"/>
            <w:hideMark/>
          </w:tcPr>
          <w:p w14:paraId="34F5F5F4" w14:textId="77777777" w:rsidR="009C66D6" w:rsidRPr="009C66D6" w:rsidRDefault="009C66D6" w:rsidP="009C66D6">
            <w:pPr>
              <w:widowControl/>
              <w:autoSpaceDE/>
              <w:autoSpaceDN/>
              <w:jc w:val="center"/>
              <w:rPr>
                <w:color w:val="000000"/>
              </w:rPr>
            </w:pPr>
            <w:r w:rsidRPr="009C66D6">
              <w:rPr>
                <w:color w:val="000000"/>
              </w:rPr>
              <w:t>64</w:t>
            </w:r>
          </w:p>
        </w:tc>
        <w:tc>
          <w:tcPr>
            <w:tcW w:w="1315" w:type="dxa"/>
            <w:tcBorders>
              <w:top w:val="nil"/>
              <w:left w:val="nil"/>
              <w:bottom w:val="nil"/>
              <w:right w:val="single" w:sz="4" w:space="0" w:color="auto"/>
            </w:tcBorders>
            <w:shd w:val="clear" w:color="auto" w:fill="auto"/>
            <w:noWrap/>
            <w:vAlign w:val="bottom"/>
            <w:hideMark/>
          </w:tcPr>
          <w:p w14:paraId="5AE972F9" w14:textId="77777777" w:rsidR="009C66D6" w:rsidRPr="009C66D6" w:rsidRDefault="009C66D6" w:rsidP="009C66D6">
            <w:pPr>
              <w:widowControl/>
              <w:autoSpaceDE/>
              <w:autoSpaceDN/>
              <w:jc w:val="center"/>
              <w:rPr>
                <w:color w:val="000000"/>
              </w:rPr>
            </w:pPr>
            <w:r w:rsidRPr="009C66D6">
              <w:rPr>
                <w:color w:val="000000"/>
              </w:rPr>
              <w:t>15</w:t>
            </w:r>
          </w:p>
        </w:tc>
        <w:tc>
          <w:tcPr>
            <w:tcW w:w="858" w:type="dxa"/>
            <w:tcBorders>
              <w:top w:val="nil"/>
              <w:left w:val="nil"/>
              <w:bottom w:val="nil"/>
              <w:right w:val="single" w:sz="8" w:space="0" w:color="auto"/>
            </w:tcBorders>
            <w:shd w:val="clear" w:color="auto" w:fill="auto"/>
            <w:noWrap/>
            <w:vAlign w:val="bottom"/>
            <w:hideMark/>
          </w:tcPr>
          <w:p w14:paraId="48EC926C" w14:textId="77777777" w:rsidR="009C66D6" w:rsidRPr="009C66D6" w:rsidRDefault="009C66D6" w:rsidP="009C66D6">
            <w:pPr>
              <w:widowControl/>
              <w:autoSpaceDE/>
              <w:autoSpaceDN/>
              <w:jc w:val="center"/>
              <w:rPr>
                <w:color w:val="000000"/>
              </w:rPr>
            </w:pPr>
            <w:r w:rsidRPr="009C66D6">
              <w:rPr>
                <w:color w:val="000000"/>
              </w:rPr>
              <w:t>1</w:t>
            </w:r>
          </w:p>
        </w:tc>
      </w:tr>
      <w:bookmarkEnd w:id="0"/>
      <w:tr w:rsidR="009C66D6" w:rsidRPr="009C66D6" w14:paraId="4CC02F92" w14:textId="77777777" w:rsidTr="007D0E93">
        <w:trPr>
          <w:trHeight w:val="300"/>
          <w:jc w:val="center"/>
        </w:trPr>
        <w:tc>
          <w:tcPr>
            <w:tcW w:w="837" w:type="dxa"/>
            <w:tcBorders>
              <w:top w:val="nil"/>
              <w:left w:val="single" w:sz="8" w:space="0" w:color="auto"/>
              <w:right w:val="single" w:sz="4" w:space="0" w:color="auto"/>
            </w:tcBorders>
            <w:shd w:val="clear" w:color="auto" w:fill="auto"/>
            <w:noWrap/>
            <w:vAlign w:val="bottom"/>
            <w:hideMark/>
          </w:tcPr>
          <w:p w14:paraId="1CE4C148" w14:textId="46C1B02C" w:rsidR="009C66D6" w:rsidRPr="009C66D6" w:rsidRDefault="009C66D6" w:rsidP="009C66D6">
            <w:pPr>
              <w:widowControl/>
              <w:autoSpaceDE/>
              <w:autoSpaceDN/>
              <w:jc w:val="center"/>
              <w:rPr>
                <w:color w:val="000000"/>
              </w:rPr>
            </w:pPr>
            <w:r w:rsidRPr="009C66D6">
              <w:rPr>
                <w:color w:val="000000"/>
              </w:rPr>
              <w:t>8/</w:t>
            </w:r>
            <w:r w:rsidR="007D0E93">
              <w:rPr>
                <w:color w:val="000000"/>
              </w:rPr>
              <w:t>/</w:t>
            </w:r>
            <w:r w:rsidRPr="009C66D6">
              <w:rPr>
                <w:color w:val="000000"/>
              </w:rPr>
              <w:t>16</w:t>
            </w:r>
          </w:p>
        </w:tc>
        <w:tc>
          <w:tcPr>
            <w:tcW w:w="1596" w:type="dxa"/>
            <w:tcBorders>
              <w:top w:val="nil"/>
              <w:left w:val="nil"/>
              <w:right w:val="single" w:sz="4" w:space="0" w:color="auto"/>
            </w:tcBorders>
            <w:shd w:val="clear" w:color="auto" w:fill="auto"/>
            <w:noWrap/>
            <w:vAlign w:val="bottom"/>
            <w:hideMark/>
          </w:tcPr>
          <w:p w14:paraId="0ED7AC05" w14:textId="77777777" w:rsidR="009C66D6" w:rsidRPr="009C66D6" w:rsidRDefault="009C66D6" w:rsidP="009C66D6">
            <w:pPr>
              <w:widowControl/>
              <w:autoSpaceDE/>
              <w:autoSpaceDN/>
              <w:jc w:val="center"/>
              <w:rPr>
                <w:color w:val="000000"/>
              </w:rPr>
            </w:pPr>
            <w:r w:rsidRPr="009C66D6">
              <w:rPr>
                <w:color w:val="000000"/>
              </w:rPr>
              <w:t>305</w:t>
            </w:r>
          </w:p>
        </w:tc>
        <w:tc>
          <w:tcPr>
            <w:tcW w:w="1320" w:type="dxa"/>
            <w:tcBorders>
              <w:top w:val="nil"/>
              <w:left w:val="nil"/>
              <w:right w:val="single" w:sz="4" w:space="0" w:color="auto"/>
            </w:tcBorders>
            <w:shd w:val="clear" w:color="auto" w:fill="auto"/>
            <w:noWrap/>
            <w:vAlign w:val="bottom"/>
            <w:hideMark/>
          </w:tcPr>
          <w:p w14:paraId="02EEEC86" w14:textId="77777777" w:rsidR="009C66D6" w:rsidRPr="009C66D6" w:rsidRDefault="009C66D6" w:rsidP="009C66D6">
            <w:pPr>
              <w:widowControl/>
              <w:autoSpaceDE/>
              <w:autoSpaceDN/>
              <w:jc w:val="center"/>
              <w:rPr>
                <w:color w:val="000000"/>
              </w:rPr>
            </w:pPr>
            <w:r w:rsidRPr="009C66D6">
              <w:rPr>
                <w:color w:val="000000"/>
              </w:rPr>
              <w:t>400</w:t>
            </w:r>
          </w:p>
        </w:tc>
        <w:tc>
          <w:tcPr>
            <w:tcW w:w="1395" w:type="dxa"/>
            <w:tcBorders>
              <w:top w:val="nil"/>
              <w:left w:val="nil"/>
              <w:right w:val="single" w:sz="4" w:space="0" w:color="auto"/>
            </w:tcBorders>
            <w:shd w:val="clear" w:color="auto" w:fill="auto"/>
            <w:noWrap/>
            <w:vAlign w:val="bottom"/>
            <w:hideMark/>
          </w:tcPr>
          <w:p w14:paraId="22F486B5" w14:textId="77777777" w:rsidR="009C66D6" w:rsidRPr="009C66D6" w:rsidRDefault="009C66D6" w:rsidP="009C66D6">
            <w:pPr>
              <w:widowControl/>
              <w:autoSpaceDE/>
              <w:autoSpaceDN/>
              <w:jc w:val="center"/>
              <w:rPr>
                <w:color w:val="000000"/>
              </w:rPr>
            </w:pPr>
            <w:r w:rsidRPr="009C66D6">
              <w:rPr>
                <w:color w:val="000000"/>
              </w:rPr>
              <w:t>57</w:t>
            </w:r>
          </w:p>
        </w:tc>
        <w:tc>
          <w:tcPr>
            <w:tcW w:w="1315" w:type="dxa"/>
            <w:tcBorders>
              <w:top w:val="nil"/>
              <w:left w:val="nil"/>
              <w:right w:val="single" w:sz="4" w:space="0" w:color="auto"/>
            </w:tcBorders>
            <w:shd w:val="clear" w:color="auto" w:fill="auto"/>
            <w:noWrap/>
            <w:vAlign w:val="bottom"/>
            <w:hideMark/>
          </w:tcPr>
          <w:p w14:paraId="19E07FD0" w14:textId="77777777" w:rsidR="009C66D6" w:rsidRPr="009C66D6" w:rsidRDefault="009C66D6" w:rsidP="009C66D6">
            <w:pPr>
              <w:widowControl/>
              <w:autoSpaceDE/>
              <w:autoSpaceDN/>
              <w:jc w:val="center"/>
              <w:rPr>
                <w:color w:val="000000"/>
              </w:rPr>
            </w:pPr>
            <w:r w:rsidRPr="009C66D6">
              <w:rPr>
                <w:color w:val="000000"/>
              </w:rPr>
              <w:t>9</w:t>
            </w:r>
          </w:p>
        </w:tc>
        <w:tc>
          <w:tcPr>
            <w:tcW w:w="858" w:type="dxa"/>
            <w:tcBorders>
              <w:top w:val="nil"/>
              <w:left w:val="nil"/>
              <w:right w:val="single" w:sz="8" w:space="0" w:color="auto"/>
            </w:tcBorders>
            <w:shd w:val="clear" w:color="auto" w:fill="auto"/>
            <w:noWrap/>
            <w:vAlign w:val="bottom"/>
            <w:hideMark/>
          </w:tcPr>
          <w:p w14:paraId="5493FF91" w14:textId="77777777" w:rsidR="009C66D6" w:rsidRPr="009C66D6" w:rsidRDefault="009C66D6" w:rsidP="009C66D6">
            <w:pPr>
              <w:widowControl/>
              <w:autoSpaceDE/>
              <w:autoSpaceDN/>
              <w:jc w:val="center"/>
              <w:rPr>
                <w:color w:val="000000"/>
              </w:rPr>
            </w:pPr>
            <w:r w:rsidRPr="009C66D6">
              <w:rPr>
                <w:color w:val="000000"/>
              </w:rPr>
              <w:t>1</w:t>
            </w:r>
          </w:p>
        </w:tc>
      </w:tr>
      <w:tr w:rsidR="007D0E93" w:rsidRPr="009C66D6" w14:paraId="2F897106" w14:textId="77777777" w:rsidTr="007D0E93">
        <w:trPr>
          <w:trHeight w:val="315"/>
          <w:jc w:val="center"/>
        </w:trPr>
        <w:tc>
          <w:tcPr>
            <w:tcW w:w="837" w:type="dxa"/>
            <w:tcBorders>
              <w:left w:val="single" w:sz="4" w:space="0" w:color="auto"/>
              <w:bottom w:val="single" w:sz="4" w:space="0" w:color="auto"/>
              <w:right w:val="single" w:sz="4" w:space="0" w:color="auto"/>
            </w:tcBorders>
            <w:shd w:val="clear" w:color="auto" w:fill="auto"/>
            <w:noWrap/>
            <w:vAlign w:val="bottom"/>
          </w:tcPr>
          <w:p w14:paraId="203EF1EA" w14:textId="0145CDB8" w:rsidR="007D0E93" w:rsidRPr="009C66D6" w:rsidRDefault="007D0E93" w:rsidP="009C66D6">
            <w:pPr>
              <w:widowControl/>
              <w:autoSpaceDE/>
              <w:autoSpaceDN/>
              <w:jc w:val="center"/>
              <w:rPr>
                <w:color w:val="000000"/>
              </w:rPr>
            </w:pPr>
            <w:r>
              <w:rPr>
                <w:color w:val="000000"/>
              </w:rPr>
              <w:t>8/17</w:t>
            </w:r>
          </w:p>
        </w:tc>
        <w:tc>
          <w:tcPr>
            <w:tcW w:w="1596" w:type="dxa"/>
            <w:tcBorders>
              <w:left w:val="single" w:sz="4" w:space="0" w:color="auto"/>
              <w:bottom w:val="single" w:sz="4" w:space="0" w:color="auto"/>
              <w:right w:val="single" w:sz="4" w:space="0" w:color="auto"/>
            </w:tcBorders>
            <w:shd w:val="clear" w:color="auto" w:fill="auto"/>
            <w:noWrap/>
            <w:vAlign w:val="bottom"/>
          </w:tcPr>
          <w:p w14:paraId="29D36A23" w14:textId="109FD53C" w:rsidR="007D0E93" w:rsidRPr="009C66D6" w:rsidRDefault="00C578F6" w:rsidP="009C66D6">
            <w:pPr>
              <w:widowControl/>
              <w:autoSpaceDE/>
              <w:autoSpaceDN/>
              <w:jc w:val="center"/>
              <w:rPr>
                <w:color w:val="000000"/>
              </w:rPr>
            </w:pPr>
            <w:r>
              <w:rPr>
                <w:color w:val="000000"/>
              </w:rPr>
              <w:t>242</w:t>
            </w:r>
          </w:p>
        </w:tc>
        <w:tc>
          <w:tcPr>
            <w:tcW w:w="1320" w:type="dxa"/>
            <w:tcBorders>
              <w:left w:val="single" w:sz="4" w:space="0" w:color="auto"/>
              <w:bottom w:val="single" w:sz="4" w:space="0" w:color="auto"/>
              <w:right w:val="single" w:sz="4" w:space="0" w:color="auto"/>
            </w:tcBorders>
            <w:shd w:val="clear" w:color="auto" w:fill="auto"/>
            <w:noWrap/>
            <w:vAlign w:val="bottom"/>
          </w:tcPr>
          <w:p w14:paraId="2E9B892C" w14:textId="29B481A1" w:rsidR="007D0E93" w:rsidRPr="009C66D6" w:rsidRDefault="00C578F6" w:rsidP="009C66D6">
            <w:pPr>
              <w:widowControl/>
              <w:autoSpaceDE/>
              <w:autoSpaceDN/>
              <w:jc w:val="center"/>
              <w:rPr>
                <w:color w:val="000000"/>
              </w:rPr>
            </w:pPr>
            <w:r>
              <w:rPr>
                <w:color w:val="000000"/>
              </w:rPr>
              <w:t>476</w:t>
            </w:r>
          </w:p>
        </w:tc>
        <w:tc>
          <w:tcPr>
            <w:tcW w:w="1395" w:type="dxa"/>
            <w:tcBorders>
              <w:left w:val="single" w:sz="4" w:space="0" w:color="auto"/>
              <w:bottom w:val="single" w:sz="4" w:space="0" w:color="auto"/>
              <w:right w:val="single" w:sz="4" w:space="0" w:color="auto"/>
            </w:tcBorders>
            <w:shd w:val="clear" w:color="auto" w:fill="auto"/>
            <w:noWrap/>
            <w:vAlign w:val="bottom"/>
          </w:tcPr>
          <w:p w14:paraId="1FEA2943" w14:textId="2FD61A56" w:rsidR="007D0E93" w:rsidRPr="009C66D6" w:rsidRDefault="00C578F6" w:rsidP="009C66D6">
            <w:pPr>
              <w:widowControl/>
              <w:autoSpaceDE/>
              <w:autoSpaceDN/>
              <w:jc w:val="center"/>
              <w:rPr>
                <w:color w:val="000000"/>
              </w:rPr>
            </w:pPr>
            <w:r>
              <w:rPr>
                <w:color w:val="000000"/>
              </w:rPr>
              <w:t>51</w:t>
            </w:r>
          </w:p>
        </w:tc>
        <w:tc>
          <w:tcPr>
            <w:tcW w:w="1315" w:type="dxa"/>
            <w:tcBorders>
              <w:left w:val="single" w:sz="4" w:space="0" w:color="auto"/>
              <w:bottom w:val="single" w:sz="4" w:space="0" w:color="auto"/>
              <w:right w:val="single" w:sz="4" w:space="0" w:color="auto"/>
            </w:tcBorders>
            <w:shd w:val="clear" w:color="auto" w:fill="auto"/>
            <w:noWrap/>
            <w:vAlign w:val="bottom"/>
          </w:tcPr>
          <w:p w14:paraId="753DC5BB" w14:textId="5EC42C0C" w:rsidR="007D0E93" w:rsidRPr="009C66D6" w:rsidRDefault="00C578F6" w:rsidP="009C66D6">
            <w:pPr>
              <w:widowControl/>
              <w:autoSpaceDE/>
              <w:autoSpaceDN/>
              <w:jc w:val="center"/>
              <w:rPr>
                <w:color w:val="000000"/>
              </w:rPr>
            </w:pPr>
            <w:r>
              <w:rPr>
                <w:color w:val="000000"/>
              </w:rPr>
              <w:t>7</w:t>
            </w:r>
          </w:p>
        </w:tc>
        <w:tc>
          <w:tcPr>
            <w:tcW w:w="858" w:type="dxa"/>
            <w:tcBorders>
              <w:left w:val="single" w:sz="4" w:space="0" w:color="auto"/>
              <w:bottom w:val="single" w:sz="4" w:space="0" w:color="auto"/>
              <w:right w:val="single" w:sz="4" w:space="0" w:color="auto"/>
            </w:tcBorders>
            <w:shd w:val="clear" w:color="auto" w:fill="auto"/>
            <w:noWrap/>
            <w:vAlign w:val="bottom"/>
          </w:tcPr>
          <w:p w14:paraId="5DD78155" w14:textId="43BD1B00" w:rsidR="007D0E93" w:rsidRPr="009C66D6" w:rsidRDefault="00C578F6" w:rsidP="009C66D6">
            <w:pPr>
              <w:widowControl/>
              <w:autoSpaceDE/>
              <w:autoSpaceDN/>
              <w:jc w:val="center"/>
              <w:rPr>
                <w:color w:val="000000"/>
              </w:rPr>
            </w:pPr>
            <w:r>
              <w:rPr>
                <w:color w:val="000000"/>
              </w:rPr>
              <w:t>1</w:t>
            </w:r>
          </w:p>
        </w:tc>
      </w:tr>
      <w:tr w:rsidR="00C578F6" w:rsidRPr="009C66D6" w14:paraId="4858DD63" w14:textId="77777777" w:rsidTr="00AC113A">
        <w:trPr>
          <w:trHeight w:val="315"/>
          <w:jc w:val="center"/>
        </w:trPr>
        <w:tc>
          <w:tcPr>
            <w:tcW w:w="837"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03EDE256" w14:textId="77777777" w:rsidR="00C578F6" w:rsidRPr="009C66D6" w:rsidRDefault="00C578F6" w:rsidP="00C578F6">
            <w:pPr>
              <w:widowControl/>
              <w:autoSpaceDE/>
              <w:autoSpaceDN/>
              <w:jc w:val="center"/>
              <w:rPr>
                <w:color w:val="000000"/>
              </w:rPr>
            </w:pPr>
            <w:r w:rsidRPr="009C66D6">
              <w:rPr>
                <w:color w:val="000000"/>
              </w:rPr>
              <w:t>Total</w:t>
            </w:r>
          </w:p>
        </w:tc>
        <w:tc>
          <w:tcPr>
            <w:tcW w:w="1596" w:type="dxa"/>
            <w:tcBorders>
              <w:top w:val="nil"/>
              <w:left w:val="nil"/>
              <w:bottom w:val="single" w:sz="8" w:space="0" w:color="auto"/>
              <w:right w:val="single" w:sz="8" w:space="0" w:color="auto"/>
            </w:tcBorders>
            <w:shd w:val="clear" w:color="auto" w:fill="auto"/>
            <w:noWrap/>
            <w:vAlign w:val="center"/>
            <w:hideMark/>
          </w:tcPr>
          <w:p w14:paraId="5810BF1A" w14:textId="1BE4984F" w:rsidR="00C578F6" w:rsidRPr="009C66D6" w:rsidRDefault="00C578F6" w:rsidP="00C578F6">
            <w:pPr>
              <w:widowControl/>
              <w:autoSpaceDE/>
              <w:autoSpaceDN/>
              <w:jc w:val="center"/>
              <w:rPr>
                <w:color w:val="000000"/>
              </w:rPr>
            </w:pPr>
            <w:r>
              <w:rPr>
                <w:color w:val="000000"/>
              </w:rPr>
              <w:t>7,125</w:t>
            </w:r>
          </w:p>
        </w:tc>
        <w:tc>
          <w:tcPr>
            <w:tcW w:w="1320" w:type="dxa"/>
            <w:tcBorders>
              <w:top w:val="nil"/>
              <w:left w:val="nil"/>
              <w:bottom w:val="single" w:sz="8" w:space="0" w:color="auto"/>
              <w:right w:val="single" w:sz="8" w:space="0" w:color="auto"/>
            </w:tcBorders>
            <w:shd w:val="clear" w:color="auto" w:fill="auto"/>
            <w:noWrap/>
            <w:vAlign w:val="center"/>
            <w:hideMark/>
          </w:tcPr>
          <w:p w14:paraId="15803BB0" w14:textId="2E269C3D" w:rsidR="00C578F6" w:rsidRPr="009C66D6" w:rsidRDefault="00C578F6" w:rsidP="00C578F6">
            <w:pPr>
              <w:widowControl/>
              <w:autoSpaceDE/>
              <w:autoSpaceDN/>
              <w:jc w:val="center"/>
              <w:rPr>
                <w:color w:val="000000"/>
              </w:rPr>
            </w:pPr>
            <w:r>
              <w:rPr>
                <w:color w:val="000000"/>
              </w:rPr>
              <w:t>5,273</w:t>
            </w:r>
          </w:p>
        </w:tc>
        <w:tc>
          <w:tcPr>
            <w:tcW w:w="1395" w:type="dxa"/>
            <w:tcBorders>
              <w:top w:val="nil"/>
              <w:left w:val="nil"/>
              <w:bottom w:val="single" w:sz="8" w:space="0" w:color="auto"/>
              <w:right w:val="single" w:sz="8" w:space="0" w:color="auto"/>
            </w:tcBorders>
            <w:shd w:val="clear" w:color="auto" w:fill="auto"/>
            <w:noWrap/>
            <w:vAlign w:val="center"/>
            <w:hideMark/>
          </w:tcPr>
          <w:p w14:paraId="737E9059" w14:textId="57011642" w:rsidR="00C578F6" w:rsidRPr="009C66D6" w:rsidRDefault="00C578F6" w:rsidP="00C578F6">
            <w:pPr>
              <w:widowControl/>
              <w:autoSpaceDE/>
              <w:autoSpaceDN/>
              <w:jc w:val="center"/>
              <w:rPr>
                <w:color w:val="000000"/>
              </w:rPr>
            </w:pPr>
            <w:r>
              <w:rPr>
                <w:color w:val="000000"/>
              </w:rPr>
              <w:t>1,259</w:t>
            </w:r>
          </w:p>
        </w:tc>
        <w:tc>
          <w:tcPr>
            <w:tcW w:w="1315" w:type="dxa"/>
            <w:tcBorders>
              <w:top w:val="nil"/>
              <w:left w:val="nil"/>
              <w:bottom w:val="single" w:sz="8" w:space="0" w:color="auto"/>
              <w:right w:val="single" w:sz="8" w:space="0" w:color="auto"/>
            </w:tcBorders>
            <w:shd w:val="clear" w:color="auto" w:fill="auto"/>
            <w:noWrap/>
            <w:vAlign w:val="center"/>
            <w:hideMark/>
          </w:tcPr>
          <w:p w14:paraId="59749620" w14:textId="5A5E498B" w:rsidR="00C578F6" w:rsidRPr="009C66D6" w:rsidRDefault="00C578F6" w:rsidP="00C578F6">
            <w:pPr>
              <w:widowControl/>
              <w:autoSpaceDE/>
              <w:autoSpaceDN/>
              <w:jc w:val="center"/>
              <w:rPr>
                <w:color w:val="000000"/>
              </w:rPr>
            </w:pPr>
            <w:r>
              <w:rPr>
                <w:color w:val="000000"/>
              </w:rPr>
              <w:t>664</w:t>
            </w:r>
          </w:p>
        </w:tc>
        <w:tc>
          <w:tcPr>
            <w:tcW w:w="858" w:type="dxa"/>
            <w:tcBorders>
              <w:top w:val="nil"/>
              <w:left w:val="nil"/>
              <w:bottom w:val="single" w:sz="8" w:space="0" w:color="auto"/>
              <w:right w:val="single" w:sz="8" w:space="0" w:color="auto"/>
            </w:tcBorders>
            <w:shd w:val="clear" w:color="auto" w:fill="auto"/>
            <w:noWrap/>
            <w:vAlign w:val="center"/>
            <w:hideMark/>
          </w:tcPr>
          <w:p w14:paraId="68B023C3" w14:textId="7FC81CDF" w:rsidR="00C578F6" w:rsidRPr="009C66D6" w:rsidRDefault="00C578F6" w:rsidP="00C578F6">
            <w:pPr>
              <w:widowControl/>
              <w:autoSpaceDE/>
              <w:autoSpaceDN/>
              <w:jc w:val="center"/>
              <w:rPr>
                <w:color w:val="000000"/>
              </w:rPr>
            </w:pPr>
            <w:r>
              <w:rPr>
                <w:color w:val="000000"/>
              </w:rPr>
              <w:t>6</w:t>
            </w:r>
          </w:p>
        </w:tc>
      </w:tr>
    </w:tbl>
    <w:p w14:paraId="5A2B1069" w14:textId="6565DEDD" w:rsidR="009C66D6" w:rsidRPr="00633DFE" w:rsidRDefault="00CC2FD6" w:rsidP="009C66D6">
      <w:pPr>
        <w:spacing w:line="237" w:lineRule="auto"/>
        <w:ind w:left="831" w:right="124"/>
        <w:rPr>
          <w:sz w:val="20"/>
          <w:szCs w:val="18"/>
        </w:rPr>
      </w:pPr>
      <w:r w:rsidRPr="00633DFE">
        <w:rPr>
          <w:b/>
          <w:bCs/>
          <w:sz w:val="20"/>
          <w:szCs w:val="18"/>
          <w:u w:val="single"/>
        </w:rPr>
        <w:t>Figure 1</w:t>
      </w:r>
      <w:r w:rsidRPr="00633DFE">
        <w:rPr>
          <w:sz w:val="20"/>
          <w:szCs w:val="18"/>
          <w:u w:val="single"/>
        </w:rPr>
        <w:t>:</w:t>
      </w:r>
      <w:r w:rsidRPr="00633DFE">
        <w:rPr>
          <w:sz w:val="20"/>
          <w:szCs w:val="18"/>
        </w:rPr>
        <w:t xml:space="preserve"> A table showing the 10-year daily count average at JDA for Steelhead, Chinook, Lamprey, Sockeye, and Coho. The timeframe is August 2</w:t>
      </w:r>
      <w:r w:rsidRPr="00633DFE">
        <w:rPr>
          <w:sz w:val="20"/>
          <w:szCs w:val="18"/>
          <w:vertAlign w:val="superscript"/>
        </w:rPr>
        <w:t>nd</w:t>
      </w:r>
      <w:r w:rsidRPr="00633DFE">
        <w:rPr>
          <w:sz w:val="20"/>
          <w:szCs w:val="18"/>
        </w:rPr>
        <w:t xml:space="preserve"> – August 1</w:t>
      </w:r>
      <w:r w:rsidR="007D0E93">
        <w:rPr>
          <w:sz w:val="20"/>
          <w:szCs w:val="18"/>
        </w:rPr>
        <w:t>7</w:t>
      </w:r>
      <w:r w:rsidRPr="00633DFE">
        <w:rPr>
          <w:sz w:val="20"/>
          <w:szCs w:val="18"/>
          <w:vertAlign w:val="superscript"/>
        </w:rPr>
        <w:t>th</w:t>
      </w:r>
      <w:r w:rsidRPr="00633DFE">
        <w:rPr>
          <w:sz w:val="20"/>
          <w:szCs w:val="18"/>
        </w:rPr>
        <w:t xml:space="preserve">. This is average total passage for both ladders. Some of these fish would have passed at the NFL. </w:t>
      </w:r>
    </w:p>
    <w:p w14:paraId="6D9732F6" w14:textId="77777777" w:rsidR="009C66D6" w:rsidRPr="00CC2FD6" w:rsidRDefault="009C66D6" w:rsidP="009C66D6">
      <w:pPr>
        <w:pStyle w:val="BodyText"/>
        <w:spacing w:before="10"/>
      </w:pPr>
    </w:p>
    <w:p w14:paraId="5C8AF284" w14:textId="003C2E99" w:rsidR="009C66D6" w:rsidRDefault="009C66D6" w:rsidP="009C66D6">
      <w:pPr>
        <w:pStyle w:val="BodyText"/>
        <w:spacing w:line="237" w:lineRule="auto"/>
        <w:ind w:left="831" w:right="110"/>
        <w:rPr>
          <w:bCs/>
        </w:rPr>
      </w:pPr>
      <w:r w:rsidRPr="00CC2FD6">
        <w:rPr>
          <w:b/>
        </w:rPr>
        <w:t>Lamprey</w:t>
      </w:r>
      <w:r w:rsidR="00CC2FD6">
        <w:rPr>
          <w:b/>
        </w:rPr>
        <w:t xml:space="preserve">: </w:t>
      </w:r>
      <w:r w:rsidR="002E76C9">
        <w:rPr>
          <w:bCs/>
        </w:rPr>
        <w:t>Passage numbers and distribution will be moni</w:t>
      </w:r>
      <w:r w:rsidR="001931DD">
        <w:rPr>
          <w:bCs/>
        </w:rPr>
        <w:t xml:space="preserve">tored using window counts and nighttime video review too assess any negative impacts.  Additionally, Lamprey trap counts at the South fish ladder trap will be monitored for any changes in catch numbers. Results will be included in an additional memo once the test is completed. </w:t>
      </w:r>
    </w:p>
    <w:p w14:paraId="1FD4503E" w14:textId="77777777" w:rsidR="001931DD" w:rsidRPr="00CC2FD6" w:rsidRDefault="001931DD" w:rsidP="009C66D6">
      <w:pPr>
        <w:pStyle w:val="BodyText"/>
        <w:spacing w:line="237" w:lineRule="auto"/>
        <w:ind w:left="831" w:right="110"/>
      </w:pPr>
    </w:p>
    <w:p w14:paraId="59869921" w14:textId="77777777" w:rsidR="009C66D6" w:rsidRPr="00CC2FD6" w:rsidRDefault="009C66D6" w:rsidP="009C66D6">
      <w:pPr>
        <w:pStyle w:val="BodyText"/>
        <w:spacing w:before="4"/>
        <w:rPr>
          <w:sz w:val="23"/>
        </w:rPr>
      </w:pPr>
    </w:p>
    <w:p w14:paraId="1BAD6567" w14:textId="77777777" w:rsidR="009C66D6" w:rsidRPr="00CC2FD6" w:rsidRDefault="009C66D6" w:rsidP="009C66D6">
      <w:pPr>
        <w:pStyle w:val="Heading1"/>
        <w:spacing w:line="487" w:lineRule="auto"/>
        <w:ind w:right="6104"/>
        <w:rPr>
          <w:spacing w:val="1"/>
        </w:rPr>
      </w:pPr>
      <w:r w:rsidRPr="00CC2FD6">
        <w:t>Comments</w:t>
      </w:r>
      <w:r w:rsidRPr="00CC2FD6">
        <w:rPr>
          <w:spacing w:val="17"/>
        </w:rPr>
        <w:t xml:space="preserve"> </w:t>
      </w:r>
      <w:r w:rsidRPr="00CC2FD6">
        <w:t>from</w:t>
      </w:r>
      <w:r w:rsidRPr="00CC2FD6">
        <w:rPr>
          <w:spacing w:val="-12"/>
        </w:rPr>
        <w:t xml:space="preserve"> </w:t>
      </w:r>
      <w:r w:rsidRPr="00CC2FD6">
        <w:t>agencies</w:t>
      </w:r>
      <w:r w:rsidRPr="00CC2FD6">
        <w:rPr>
          <w:spacing w:val="1"/>
        </w:rPr>
        <w:t xml:space="preserve"> </w:t>
      </w:r>
    </w:p>
    <w:p w14:paraId="79299381" w14:textId="77777777" w:rsidR="00446F46" w:rsidRDefault="00446F46" w:rsidP="00446F46">
      <w:r>
        <w:rPr>
          <w:b/>
          <w:bCs/>
        </w:rPr>
        <w:t>From:</w:t>
      </w:r>
      <w:r>
        <w:t xml:space="preserve"> VANDYKE Erick S * ODFW &lt;</w:t>
      </w:r>
      <w:hyperlink r:id="rId7" w:history="1">
        <w:r>
          <w:rPr>
            <w:rStyle w:val="Hyperlink"/>
          </w:rPr>
          <w:t>Erick.S.VANDYKE@odfw.oregon.gov</w:t>
        </w:r>
      </w:hyperlink>
      <w:r>
        <w:t xml:space="preserve">&gt; </w:t>
      </w:r>
      <w:r>
        <w:br/>
      </w:r>
      <w:r>
        <w:rPr>
          <w:b/>
          <w:bCs/>
        </w:rPr>
        <w:t>Sent:</w:t>
      </w:r>
      <w:r>
        <w:t xml:space="preserve"> Thursday, June 2, </w:t>
      </w:r>
      <w:proofErr w:type="gramStart"/>
      <w:r>
        <w:t>2022</w:t>
      </w:r>
      <w:proofErr w:type="gramEnd"/>
      <w:r>
        <w:t xml:space="preserve"> 4:04 PM</w:t>
      </w:r>
      <w:r>
        <w:br/>
      </w:r>
    </w:p>
    <w:p w14:paraId="4B0CC641" w14:textId="77777777" w:rsidR="00446F46" w:rsidRDefault="00446F46" w:rsidP="00446F46">
      <w:pPr>
        <w:outlineLvl w:val="0"/>
      </w:pPr>
      <w:r>
        <w:rPr>
          <w:b/>
          <w:bCs/>
        </w:rPr>
        <w:t>Subject:</w:t>
      </w:r>
      <w:r>
        <w:t xml:space="preserve"> [URL Verdict: </w:t>
      </w:r>
      <w:proofErr w:type="gramStart"/>
      <w:r>
        <w:t>Neutral][</w:t>
      </w:r>
      <w:proofErr w:type="gramEnd"/>
      <w:r>
        <w:t>Non-DoD Source] RE: FPOM Official Coordination: 22JDA07 MOC Block Study Running SFL in Shad Mode for Ladder Cooling, and 22JDA08 MFR South Fish Turbine #1 Temporarily out of service</w:t>
      </w:r>
    </w:p>
    <w:p w14:paraId="441E9856" w14:textId="77777777" w:rsidR="00446F46" w:rsidRDefault="00446F46" w:rsidP="00446F46"/>
    <w:p w14:paraId="64C6E438" w14:textId="77777777" w:rsidR="00446F46" w:rsidRDefault="00446F46" w:rsidP="00446F46">
      <w:r>
        <w:t xml:space="preserve">Thanks for the MOCs. It seems curious that an operation identified as necessary for improving ladder passage when Shad are actively ascending John Day Ladder can be implemented half as often as recent years. Can more information be shared about the scheduling of the “shad mode” operations including the original purpose, formal study findings and data collected to emphasize it efficacy? It might be of use to have the actual study design reviewed given this process is </w:t>
      </w:r>
      <w:proofErr w:type="gramStart"/>
      <w:r>
        <w:t>generally associated</w:t>
      </w:r>
      <w:proofErr w:type="gramEnd"/>
      <w:r>
        <w:t xml:space="preserve"> with operation and maintenance issues. Of particular interest would be 1) what hypothesis is being tested, 2) the level of review and justification for interrupting a mode that was established for some other purpose, and 3) why the information about temperature effects were not included in an early look at the operation. Any additional information you might have to share would be appreciated.</w:t>
      </w:r>
    </w:p>
    <w:p w14:paraId="3D2E3566" w14:textId="77777777" w:rsidR="00446F46" w:rsidRDefault="00446F46" w:rsidP="00446F46"/>
    <w:p w14:paraId="30C369F7" w14:textId="77777777" w:rsidR="00446F46" w:rsidRDefault="00446F46" w:rsidP="00446F46">
      <w:r>
        <w:rPr>
          <w:b/>
          <w:bCs/>
        </w:rPr>
        <w:lastRenderedPageBreak/>
        <w:t>From:</w:t>
      </w:r>
      <w:r>
        <w:t xml:space="preserve"> Madson, Patricia L CIV USARMY CENWP (USA) &lt;</w:t>
      </w:r>
      <w:hyperlink r:id="rId8" w:history="1">
        <w:r>
          <w:rPr>
            <w:rStyle w:val="Hyperlink"/>
          </w:rPr>
          <w:t>Patricia.L.Madson@usace.army.mil</w:t>
        </w:r>
      </w:hyperlink>
      <w:r>
        <w:t xml:space="preserve">&gt; </w:t>
      </w:r>
      <w:r>
        <w:br/>
      </w:r>
      <w:r>
        <w:rPr>
          <w:b/>
          <w:bCs/>
        </w:rPr>
        <w:t>Sent:</w:t>
      </w:r>
      <w:r>
        <w:t xml:space="preserve"> Monday, June 6, </w:t>
      </w:r>
      <w:proofErr w:type="gramStart"/>
      <w:r>
        <w:t>2022</w:t>
      </w:r>
      <w:proofErr w:type="gramEnd"/>
      <w:r>
        <w:t xml:space="preserve"> 7:10 AM</w:t>
      </w:r>
    </w:p>
    <w:p w14:paraId="53C4EF63" w14:textId="77777777" w:rsidR="00446F46" w:rsidRDefault="00446F46" w:rsidP="00446F46">
      <w:pPr>
        <w:outlineLvl w:val="0"/>
      </w:pPr>
      <w:r>
        <w:rPr>
          <w:b/>
          <w:bCs/>
        </w:rPr>
        <w:t>Subject:</w:t>
      </w:r>
      <w:r>
        <w:t xml:space="preserve"> RE: FPOM Official Coordination: 22JDA07 MOC Block Study Running SFL in Shad Mode for Ladder Cooling, and 22JDA08 MFR South Fish Turbine #1 Temporarily out of service</w:t>
      </w:r>
    </w:p>
    <w:p w14:paraId="45208DD1" w14:textId="77777777" w:rsidR="00446F46" w:rsidRDefault="00446F46" w:rsidP="00446F46"/>
    <w:p w14:paraId="0CED7780" w14:textId="77777777" w:rsidR="00446F46" w:rsidRDefault="00446F46" w:rsidP="00446F46">
      <w:r>
        <w:t>Erick,</w:t>
      </w:r>
    </w:p>
    <w:p w14:paraId="0D0E248C" w14:textId="77777777" w:rsidR="00446F46" w:rsidRDefault="00446F46" w:rsidP="00446F46"/>
    <w:p w14:paraId="729CC76D" w14:textId="77777777" w:rsidR="00446F46" w:rsidRDefault="00446F46" w:rsidP="00446F46">
      <w:r>
        <w:t xml:space="preserve">Thank you for your comments.  I’m not sure I’ve interpreted your questions correctly. But it is not the intention of the study to interfere with normal shad mode operations. The intention is to extend shad mode in an on/off block design and evaluate effects on water temperatures in the SFL during August when </w:t>
      </w:r>
      <w:proofErr w:type="gramStart"/>
      <w:r>
        <w:t>typically</w:t>
      </w:r>
      <w:proofErr w:type="gramEnd"/>
      <w:r>
        <w:t xml:space="preserve"> shad operations are over for the season and the ladder no longer benefits from drawing that additional water.  Please see the table below listing shad operations over the last 10 years showing that shade mode start/stop date ranges from 22 May to 4 Aug at John Day Dam.</w:t>
      </w:r>
    </w:p>
    <w:p w14:paraId="039BA620" w14:textId="77777777" w:rsidR="00446F46" w:rsidRDefault="00446F46" w:rsidP="00446F46"/>
    <w:p w14:paraId="0540C11E" w14:textId="77777777" w:rsidR="00446F46" w:rsidRDefault="00446F46" w:rsidP="00446F46">
      <w:r>
        <w:rPr>
          <w:noProof/>
        </w:rPr>
        <w:drawing>
          <wp:inline distT="0" distB="0" distL="0" distR="0" wp14:anchorId="6ACB3A28" wp14:editId="11830F3D">
            <wp:extent cx="1958340" cy="18516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8340" cy="1851660"/>
                    </a:xfrm>
                    <a:prstGeom prst="rect">
                      <a:avLst/>
                    </a:prstGeom>
                    <a:noFill/>
                    <a:ln>
                      <a:noFill/>
                    </a:ln>
                  </pic:spPr>
                </pic:pic>
              </a:graphicData>
            </a:graphic>
          </wp:inline>
        </w:drawing>
      </w:r>
    </w:p>
    <w:p w14:paraId="203D44D0" w14:textId="77777777" w:rsidR="00446F46" w:rsidRDefault="00446F46" w:rsidP="00446F46"/>
    <w:p w14:paraId="698599C8" w14:textId="77777777" w:rsidR="00446F46" w:rsidRDefault="00446F46" w:rsidP="00446F46">
      <w:r>
        <w:t>I hope this was helpful, Mr. Grosvenor may have some additional information to share on shad mode.</w:t>
      </w:r>
    </w:p>
    <w:p w14:paraId="45696CAA" w14:textId="77777777" w:rsidR="00446F46" w:rsidRDefault="00446F46" w:rsidP="00446F46"/>
    <w:p w14:paraId="787A9BE2" w14:textId="77777777" w:rsidR="00446F46" w:rsidRDefault="00446F46" w:rsidP="00446F46">
      <w:r>
        <w:rPr>
          <w:b/>
          <w:bCs/>
        </w:rPr>
        <w:t>From:</w:t>
      </w:r>
      <w:r>
        <w:t xml:space="preserve"> Trevor Conder - NOAA Federal &lt;trevor.conder@noaa.gov&gt; </w:t>
      </w:r>
      <w:r>
        <w:br/>
      </w:r>
      <w:r>
        <w:rPr>
          <w:b/>
          <w:bCs/>
        </w:rPr>
        <w:t>Sent:</w:t>
      </w:r>
      <w:r>
        <w:t xml:space="preserve"> Tuesday, June 7, </w:t>
      </w:r>
      <w:proofErr w:type="gramStart"/>
      <w:r>
        <w:t>2022</w:t>
      </w:r>
      <w:proofErr w:type="gramEnd"/>
      <w:r>
        <w:t xml:space="preserve"> 4:12 PM</w:t>
      </w:r>
      <w:r>
        <w:br/>
      </w:r>
    </w:p>
    <w:p w14:paraId="12BB1D0C" w14:textId="77777777" w:rsidR="00446F46" w:rsidRDefault="00446F46" w:rsidP="00446F46">
      <w:r>
        <w:rPr>
          <w:b/>
          <w:bCs/>
        </w:rPr>
        <w:t>Subject:</w:t>
      </w:r>
      <w:r>
        <w:t xml:space="preserve"> [URL Verdict: </w:t>
      </w:r>
      <w:proofErr w:type="gramStart"/>
      <w:r>
        <w:t>Neutral][</w:t>
      </w:r>
      <w:proofErr w:type="gramEnd"/>
      <w:r>
        <w:t>Non-DoD Source] Re: FPOM Official Coordination: 22JDA07 MOC Block Study Running SFL in Shad Mode for Ladder Cooling, and 22JDA08 MFR South Fish Turbine #1 Temporarily out of service</w:t>
      </w:r>
    </w:p>
    <w:p w14:paraId="2F561739" w14:textId="77777777" w:rsidR="00446F46" w:rsidRDefault="00446F46" w:rsidP="00446F46">
      <w:pPr>
        <w:rPr>
          <w:rFonts w:eastAsiaTheme="minorHAnsi"/>
        </w:rPr>
      </w:pPr>
    </w:p>
    <w:p w14:paraId="14C5B296" w14:textId="77777777" w:rsidR="00446F46" w:rsidRDefault="00446F46" w:rsidP="00446F46">
      <w:r>
        <w:t>Patricia,</w:t>
      </w:r>
    </w:p>
    <w:p w14:paraId="7F60E5E7" w14:textId="77777777" w:rsidR="00446F46" w:rsidRDefault="00446F46" w:rsidP="00446F46"/>
    <w:p w14:paraId="4360BEB6" w14:textId="77777777" w:rsidR="00446F46" w:rsidRDefault="00446F46" w:rsidP="00446F46">
      <w:r>
        <w:t xml:space="preserve">We discussed this in FPAC today and a couple of questions came up from the group that the project might </w:t>
      </w:r>
      <w:proofErr w:type="gramStart"/>
      <w:r>
        <w:t>look into</w:t>
      </w:r>
      <w:proofErr w:type="gramEnd"/>
      <w:r>
        <w:t xml:space="preserve"> prior to FPOM discussion. </w:t>
      </w:r>
    </w:p>
    <w:p w14:paraId="71812641" w14:textId="77777777" w:rsidR="00446F46" w:rsidRDefault="00446F46" w:rsidP="00446F46"/>
    <w:p w14:paraId="02A5792A" w14:textId="77777777" w:rsidR="00446F46" w:rsidRDefault="00446F46" w:rsidP="00446F46">
      <w:r>
        <w:t xml:space="preserve">What is the highest elevation that the auxiliary water is introduced into the fish ladder, how close is that to the ladder fish exit, and is the ladder exit </w:t>
      </w:r>
      <w:proofErr w:type="gramStart"/>
      <w:r>
        <w:t>temp</w:t>
      </w:r>
      <w:proofErr w:type="gramEnd"/>
      <w:r>
        <w:t xml:space="preserve"> probe above or below this point?  </w:t>
      </w:r>
    </w:p>
    <w:p w14:paraId="2125E2F4" w14:textId="77777777" w:rsidR="00446F46" w:rsidRDefault="00446F46" w:rsidP="00446F46">
      <w:r>
        <w:t xml:space="preserve">Will there be </w:t>
      </w:r>
      <w:proofErr w:type="gramStart"/>
      <w:r>
        <w:t>more warmer</w:t>
      </w:r>
      <w:proofErr w:type="gramEnd"/>
      <w:r>
        <w:t xml:space="preserve"> forebay flow entering the upper section of the fish ladder? </w:t>
      </w:r>
    </w:p>
    <w:p w14:paraId="458061F1" w14:textId="77777777" w:rsidR="00446F46" w:rsidRDefault="00446F46" w:rsidP="00446F46">
      <w:r>
        <w:t>What do the data say about past use of shad mode in June-July, does its usage avoid a 1 degree C differential?</w:t>
      </w:r>
    </w:p>
    <w:p w14:paraId="693A26FA" w14:textId="77777777" w:rsidR="00446F46" w:rsidRDefault="00446F46" w:rsidP="00446F46">
      <w:r>
        <w:t>What effect is shad mode expected to have on velocity and lamprey passage in August? </w:t>
      </w:r>
    </w:p>
    <w:p w14:paraId="76F62925" w14:textId="77777777" w:rsidR="00446F46" w:rsidRDefault="00446F46" w:rsidP="00446F46"/>
    <w:p w14:paraId="5C9578F6" w14:textId="77777777" w:rsidR="00446F46" w:rsidRDefault="00446F46" w:rsidP="00446F46">
      <w:r>
        <w:t>Please forward these to the necessary folks, hopefully we can get some more info on these questions at the meeting. Thanks</w:t>
      </w:r>
    </w:p>
    <w:p w14:paraId="6D4E4D68" w14:textId="77777777" w:rsidR="00446F46" w:rsidRDefault="00446F46" w:rsidP="00446F46"/>
    <w:p w14:paraId="6FFC7907" w14:textId="77777777" w:rsidR="00446F46" w:rsidRDefault="00446F46" w:rsidP="00446F46">
      <w:r>
        <w:t>-Trevor </w:t>
      </w:r>
    </w:p>
    <w:p w14:paraId="43BBF143" w14:textId="77777777" w:rsidR="00446F46" w:rsidRDefault="00446F46" w:rsidP="00446F46"/>
    <w:p w14:paraId="1C236A96" w14:textId="77777777" w:rsidR="00446F46" w:rsidRDefault="00446F46" w:rsidP="00446F46">
      <w:r>
        <w:rPr>
          <w:b/>
          <w:bCs/>
        </w:rPr>
        <w:t>From:</w:t>
      </w:r>
      <w:r>
        <w:t xml:space="preserve"> Grosvenor, Eric G CIV (USA) &lt;Eric.Grosvenor@usace.army.mil&gt; </w:t>
      </w:r>
      <w:r>
        <w:br/>
      </w:r>
      <w:r>
        <w:rPr>
          <w:b/>
          <w:bCs/>
        </w:rPr>
        <w:t>Sent:</w:t>
      </w:r>
      <w:r>
        <w:t xml:space="preserve"> Wednesday, June 8, </w:t>
      </w:r>
      <w:proofErr w:type="gramStart"/>
      <w:r>
        <w:t>2022</w:t>
      </w:r>
      <w:proofErr w:type="gramEnd"/>
      <w:r>
        <w:t xml:space="preserve"> 8:33 AM</w:t>
      </w:r>
      <w:r>
        <w:br/>
      </w:r>
    </w:p>
    <w:p w14:paraId="15BCCEC4" w14:textId="77777777" w:rsidR="00446F46" w:rsidRDefault="00446F46" w:rsidP="00446F46">
      <w:r>
        <w:rPr>
          <w:b/>
          <w:bCs/>
        </w:rPr>
        <w:t>Subject:</w:t>
      </w:r>
      <w:r>
        <w:t xml:space="preserve"> RE: FPOM Official Coordination: 22JDA07 MOC Block Study Running SFL in Shad Mode for Ladder Cooling, and 22JDA08 MFR South Fish Turbine #1 Temporarily out of service</w:t>
      </w:r>
    </w:p>
    <w:p w14:paraId="0754F99E" w14:textId="77777777" w:rsidR="00446F46" w:rsidRDefault="00446F46" w:rsidP="00446F46">
      <w:pPr>
        <w:rPr>
          <w:rFonts w:eastAsiaTheme="minorHAnsi"/>
        </w:rPr>
      </w:pPr>
    </w:p>
    <w:p w14:paraId="61F8CFA7" w14:textId="77777777" w:rsidR="00446F46" w:rsidRDefault="00446F46" w:rsidP="00446F46">
      <w:r>
        <w:t>Hi Erick,</w:t>
      </w:r>
    </w:p>
    <w:p w14:paraId="21432EC8" w14:textId="77777777" w:rsidR="00446F46" w:rsidRDefault="00446F46" w:rsidP="00446F46"/>
    <w:p w14:paraId="296684D3" w14:textId="77777777" w:rsidR="00446F46" w:rsidRDefault="00446F46" w:rsidP="00446F46">
      <w:r>
        <w:t xml:space="preserve">We’d like to see if there’s any ability to cool the ladder by operating in shad mode.  We return the ladder to normal operation once shad numbers fall below 5000 at BON which is typically around when river temperatures reach 70 </w:t>
      </w:r>
      <w:proofErr w:type="gramStart"/>
      <w:r>
        <w:t>degrees</w:t>
      </w:r>
      <w:proofErr w:type="gramEnd"/>
      <w:r>
        <w:t xml:space="preserve"> and we start to see the greatest ladder temperature differentials.  In addition, we’ll be taking temperatures in several new spots besides the entrance and exit to better understand any thermal gradients in specific areas of the ladder that weren’t previously being measured.   Our goal is to assess if there’s any cooling benefit in continuing this operation past the shad season when river temperatures are at the highest.   </w:t>
      </w:r>
    </w:p>
    <w:p w14:paraId="5D026825" w14:textId="77777777" w:rsidR="00446F46" w:rsidRDefault="00446F46" w:rsidP="00446F46"/>
    <w:p w14:paraId="406236F2" w14:textId="77777777" w:rsidR="00446F46" w:rsidRDefault="00446F46" w:rsidP="00446F46">
      <w:r>
        <w:t xml:space="preserve">To the best of my knowledge, and talking with Bob Cordie, we’ve been aiding shad passage at JD since before Bob started with the corps (25+ </w:t>
      </w:r>
      <w:proofErr w:type="gramStart"/>
      <w:r>
        <w:t>years)  and</w:t>
      </w:r>
      <w:proofErr w:type="gramEnd"/>
      <w:r>
        <w:t xml:space="preserve"> no </w:t>
      </w:r>
      <w:proofErr w:type="spellStart"/>
      <w:r>
        <w:t>ones</w:t>
      </w:r>
      <w:proofErr w:type="spellEnd"/>
      <w:r>
        <w:t xml:space="preserve"> ever specifically looked at any temperature benefits of the operation.  </w:t>
      </w:r>
    </w:p>
    <w:p w14:paraId="12E2C426" w14:textId="77777777" w:rsidR="00446F46" w:rsidRDefault="00446F46" w:rsidP="00446F46"/>
    <w:p w14:paraId="208B9E4E" w14:textId="77777777" w:rsidR="00446F46" w:rsidRDefault="00446F46" w:rsidP="00446F46">
      <w:r>
        <w:t xml:space="preserve">I attached the locations of the probes we’ve installed this year (entrance, count station, 180 turn, below diffuser, above diffuser and upper exit) </w:t>
      </w:r>
      <w:proofErr w:type="gramStart"/>
      <w:r>
        <w:t>and also</w:t>
      </w:r>
      <w:proofErr w:type="gramEnd"/>
      <w:r>
        <w:t xml:space="preserve"> a graph of when we started shad mode this season from a few of the probes. </w:t>
      </w:r>
    </w:p>
    <w:p w14:paraId="2744C82A" w14:textId="77777777" w:rsidR="00446F46" w:rsidRDefault="00446F46" w:rsidP="00446F46"/>
    <w:p w14:paraId="14BFC515" w14:textId="77777777" w:rsidR="00446F46" w:rsidRDefault="00446F46" w:rsidP="00446F46">
      <w:r>
        <w:t xml:space="preserve">This was the only thing I could think of when asked if there was any operational change that could be implemented in the South ladder.  Migrants in June and most of July pass during this operation and I tried to break that down in the MFR (attached) as best I could and explain the ladder operations as best as possible.  If anyone has any other specific questions or needs clarification on anything then please feel free to reach out.  </w:t>
      </w:r>
    </w:p>
    <w:p w14:paraId="1BF87798" w14:textId="77777777" w:rsidR="00446F46" w:rsidRDefault="00446F46" w:rsidP="00446F46"/>
    <w:p w14:paraId="2610C834" w14:textId="77777777" w:rsidR="00446F46" w:rsidRDefault="00446F46" w:rsidP="00446F46">
      <w:r w:rsidRPr="006C5510">
        <w:rPr>
          <w:b/>
          <w:bCs/>
        </w:rPr>
        <w:t>FPOM June meeting notes: 5.2.12.</w:t>
      </w:r>
      <w:r w:rsidRPr="006C5510">
        <w:rPr>
          <w:b/>
          <w:bCs/>
        </w:rPr>
        <w:tab/>
        <w:t>22JDA07 MOC Block Study Running SFL in Shad Mode for Ladder Cooling</w:t>
      </w:r>
      <w:r w:rsidRPr="006836AC">
        <w:t>- Conder said it is not clear how this operation will reduce or prevent temperature differentials</w:t>
      </w:r>
      <w:r>
        <w:t xml:space="preserve"> and</w:t>
      </w:r>
      <w:r w:rsidRPr="006836AC">
        <w:t xml:space="preserve"> wants to discuss the effect on lamprey. </w:t>
      </w:r>
      <w:r>
        <w:t>Grosvenor said that t</w:t>
      </w:r>
      <w:r w:rsidRPr="006836AC">
        <w:t>here is</w:t>
      </w:r>
      <w:r>
        <w:t xml:space="preserve"> </w:t>
      </w:r>
      <w:r w:rsidRPr="006836AC">
        <w:t>only</w:t>
      </w:r>
      <w:r>
        <w:t xml:space="preserve"> information on</w:t>
      </w:r>
      <w:r w:rsidRPr="006836AC">
        <w:t xml:space="preserve"> entrance and exit temperatures</w:t>
      </w:r>
      <w:r>
        <w:t xml:space="preserve"> and</w:t>
      </w:r>
      <w:r w:rsidRPr="006836AC">
        <w:t xml:space="preserve"> more information </w:t>
      </w:r>
      <w:r>
        <w:t xml:space="preserve">is needed </w:t>
      </w:r>
      <w:r w:rsidRPr="006836AC">
        <w:t xml:space="preserve">on temperatures from control section down. Conder said this does not address the ladder exit cooling and he is not supportive of this operation unless more information is provided. Grosvenor said that shad mode may improve the overall ladder temps. Grosvenor said this is an operational improvement that could be implemented next year. Morrill said the managers are keying in on the temperature differentials at the exit. Lorz does not want this testing to hold up moving forward on the cooling structure as this operation will not improve the exit section but acknowledges that it could improve temperatures in the rest of the ladder. Fielding said the cooling water structure will go to FFDRWG; he is the POC. Swank wants to know what the channel velocity is in shad mode and how it would affect adult lamprey passage. Swank said doubling the period from four to eight blocks would be good with the caveat to review effects on adult lamprey. Peery said in general it does not change the head, so the velocities are the same through the orifices just more water over the weir. Peery said there was no difference when looking at lamprey passage. Cordie asked why it’s not run all year. Peery said most salmon prefer orifices unless the ladders become congested. Then they will go overflow. Derugin said they were looking at shad mode in the PDT for the redesign of the Washington shore flow control at BON and this data is out there. He recommended having a hydraulic engineer look at it. </w:t>
      </w:r>
      <w:r w:rsidRPr="006C5510">
        <w:rPr>
          <w:b/>
          <w:bCs/>
        </w:rPr>
        <w:t xml:space="preserve">ACTION: </w:t>
      </w:r>
      <w:r w:rsidRPr="006836AC">
        <w:t>Grosvenor will get the channel velocity data with and without shad mode operation and report back to FPOM.</w:t>
      </w:r>
    </w:p>
    <w:p w14:paraId="6CDD3F64" w14:textId="77777777" w:rsidR="00446F46" w:rsidRDefault="00446F46" w:rsidP="00446F46"/>
    <w:p w14:paraId="7ED5CA9F" w14:textId="77777777" w:rsidR="00446F46" w:rsidRDefault="00446F46" w:rsidP="00446F46">
      <w:r w:rsidRPr="006C5510">
        <w:rPr>
          <w:b/>
          <w:bCs/>
        </w:rPr>
        <w:t>FPOM July meeting notes: 4.2.5.</w:t>
      </w:r>
      <w:r w:rsidRPr="006C5510">
        <w:rPr>
          <w:b/>
          <w:bCs/>
        </w:rPr>
        <w:tab/>
        <w:t>22JDA07 MOC Block Study Running SFL in Shad Mode for Ladder Cooling</w:t>
      </w:r>
      <w:r w:rsidRPr="006C5510">
        <w:t xml:space="preserve"> Van Dyke is not prepared to give a go ahead. Ebel said there is a need to identify what </w:t>
      </w:r>
      <w:proofErr w:type="gramStart"/>
      <w:r w:rsidRPr="006C5510">
        <w:t>temp</w:t>
      </w:r>
      <w:proofErr w:type="gramEnd"/>
      <w:r w:rsidRPr="006C5510">
        <w:t xml:space="preserve"> differential is a success with this study. Fielding said this is another way to look at cooling the ladder down. Ebel said he would like to see if this could be an interim operation until a cooling structure could be completed. Ebel also expressed the importance of tracking lamprey </w:t>
      </w:r>
      <w:r w:rsidRPr="006C5510">
        <w:lastRenderedPageBreak/>
        <w:t xml:space="preserve">passage during the study. Bellerud said he wants to proceed with a cooling tower however as an interim operation go ahead with this test. Swank said he is ok with proceeding but concerned with lamprey passage impacts.  Swank suggested adding another day to the block to get an even number. Ebel would like real time temperature data at the NWP projects and wants a schedule for the block tests. </w:t>
      </w:r>
      <w:r w:rsidRPr="006C5510">
        <w:rPr>
          <w:b/>
          <w:bCs/>
        </w:rPr>
        <w:t>ACTION:</w:t>
      </w:r>
      <w:r w:rsidRPr="006C5510">
        <w:t xml:space="preserve"> Grosvenor will address the suggestions and update the MOC for distribution.</w:t>
      </w:r>
    </w:p>
    <w:p w14:paraId="4B149779" w14:textId="77777777" w:rsidR="00446F46" w:rsidRDefault="00446F46" w:rsidP="001931DD">
      <w:pPr>
        <w:pStyle w:val="PlainText"/>
      </w:pPr>
    </w:p>
    <w:p w14:paraId="5F3177D2" w14:textId="76BDB27F" w:rsidR="00446F46" w:rsidRDefault="00446F46" w:rsidP="001931DD">
      <w:pPr>
        <w:pStyle w:val="PlainText"/>
        <w:rPr>
          <w:b/>
          <w:bCs/>
        </w:rPr>
      </w:pPr>
      <w:r w:rsidRPr="00446F46">
        <w:rPr>
          <w:b/>
          <w:bCs/>
        </w:rPr>
        <w:t xml:space="preserve">From Steve </w:t>
      </w:r>
      <w:proofErr w:type="spellStart"/>
      <w:r w:rsidRPr="00446F46">
        <w:rPr>
          <w:b/>
          <w:bCs/>
        </w:rPr>
        <w:t>Schlenker</w:t>
      </w:r>
      <w:proofErr w:type="spellEnd"/>
    </w:p>
    <w:p w14:paraId="6675A41A" w14:textId="77777777" w:rsidR="00446F46" w:rsidRPr="00446F46" w:rsidRDefault="00446F46" w:rsidP="001931DD">
      <w:pPr>
        <w:pStyle w:val="PlainText"/>
        <w:rPr>
          <w:b/>
          <w:bCs/>
        </w:rPr>
      </w:pPr>
    </w:p>
    <w:p w14:paraId="24BC7D1A" w14:textId="7003DC90" w:rsidR="001931DD" w:rsidRDefault="001931DD" w:rsidP="001931DD">
      <w:pPr>
        <w:pStyle w:val="PlainText"/>
      </w:pPr>
      <w:r>
        <w:t xml:space="preserve">Per our analyses, the orifice velocity does not change depending on normal or shad flow, because the pool differential remains the same.  </w:t>
      </w:r>
    </w:p>
    <w:p w14:paraId="6E181746" w14:textId="77777777" w:rsidR="001931DD" w:rsidRDefault="001931DD" w:rsidP="001931DD">
      <w:pPr>
        <w:pStyle w:val="PlainText"/>
      </w:pPr>
      <w:r>
        <w:t>All the increase in flow with shad flow is over the weir.  The reality may be a little different due to the changes in pool current with the different flow conditions (plunging versus streaming off the weir)</w:t>
      </w:r>
    </w:p>
    <w:p w14:paraId="2D41C78D" w14:textId="77777777" w:rsidR="001931DD" w:rsidRDefault="001931DD" w:rsidP="001931DD">
      <w:pPr>
        <w:pStyle w:val="PlainText"/>
      </w:pPr>
    </w:p>
    <w:p w14:paraId="4F912E16" w14:textId="77777777" w:rsidR="001931DD" w:rsidRDefault="001931DD" w:rsidP="001931DD">
      <w:pPr>
        <w:pStyle w:val="PlainText"/>
      </w:pPr>
      <w:r>
        <w:t>Northwest Hydraulics ran a physical model back in about 2003 and came out with revised weir coefficients, and by flow deduction provided an orifice coefficient.</w:t>
      </w:r>
    </w:p>
    <w:p w14:paraId="0FA1CEDF" w14:textId="77777777" w:rsidR="001931DD" w:rsidRDefault="001931DD" w:rsidP="001931DD">
      <w:pPr>
        <w:pStyle w:val="PlainText"/>
      </w:pPr>
      <w:r>
        <w:t>This coefficient has been applied since HELCRABS.</w:t>
      </w:r>
    </w:p>
    <w:p w14:paraId="4D8A026C" w14:textId="77777777" w:rsidR="001931DD" w:rsidRDefault="001931DD" w:rsidP="001931DD">
      <w:pPr>
        <w:pStyle w:val="PlainText"/>
      </w:pPr>
    </w:p>
    <w:p w14:paraId="428BD907" w14:textId="77777777" w:rsidR="001931DD" w:rsidRDefault="001931DD" w:rsidP="001931DD">
      <w:pPr>
        <w:pStyle w:val="PlainText"/>
      </w:pPr>
      <w:r>
        <w:t>In short: the average velocity through the orifice opening is 5.4 - 6 ft/s, the maximum velocity (contracted jet immediately downstream of orifice) is 8 ft/s.</w:t>
      </w:r>
    </w:p>
    <w:p w14:paraId="0A11BBAF" w14:textId="77777777" w:rsidR="001931DD" w:rsidRDefault="001931DD" w:rsidP="001931DD">
      <w:pPr>
        <w:pStyle w:val="PlainText"/>
      </w:pPr>
      <w:r>
        <w:t>This is the same regardless of normal or shad flow.</w:t>
      </w:r>
    </w:p>
    <w:p w14:paraId="6559EFC1" w14:textId="77777777" w:rsidR="001931DD" w:rsidRDefault="001931DD" w:rsidP="001931DD">
      <w:pPr>
        <w:pStyle w:val="PlainText"/>
      </w:pPr>
    </w:p>
    <w:p w14:paraId="464FAE62" w14:textId="77777777" w:rsidR="001931DD" w:rsidRDefault="001931DD" w:rsidP="001931DD">
      <w:pPr>
        <w:pStyle w:val="PlainText"/>
      </w:pPr>
      <w:r>
        <w:t xml:space="preserve">Note the above velocities might be reached in the exit section orifices at maximum forebay, but otherwise will be about 30% lower on average. </w:t>
      </w:r>
    </w:p>
    <w:p w14:paraId="79E1B552" w14:textId="77777777" w:rsidR="001931DD" w:rsidRDefault="001931DD" w:rsidP="001931DD">
      <w:pPr>
        <w:pStyle w:val="PlainText"/>
      </w:pPr>
    </w:p>
    <w:p w14:paraId="62F6152E" w14:textId="77777777" w:rsidR="001931DD" w:rsidRDefault="001931DD" w:rsidP="001931DD">
      <w:pPr>
        <w:pStyle w:val="PlainText"/>
      </w:pPr>
      <w:r>
        <w:t xml:space="preserve">Hope this helps.  </w:t>
      </w:r>
    </w:p>
    <w:p w14:paraId="1597726F" w14:textId="77777777" w:rsidR="001931DD" w:rsidRDefault="001931DD" w:rsidP="001931DD">
      <w:pPr>
        <w:pStyle w:val="PlainText"/>
      </w:pPr>
    </w:p>
    <w:p w14:paraId="6E0DD54D" w14:textId="77777777" w:rsidR="001931DD" w:rsidRDefault="001931DD" w:rsidP="001931DD">
      <w:pPr>
        <w:pStyle w:val="PlainText"/>
      </w:pPr>
      <w:r>
        <w:t xml:space="preserve">Steve S.        </w:t>
      </w:r>
    </w:p>
    <w:p w14:paraId="23BCE808" w14:textId="77777777" w:rsidR="001931DD" w:rsidRDefault="001931DD" w:rsidP="001931DD">
      <w:pPr>
        <w:pStyle w:val="PlainText"/>
      </w:pPr>
      <w:r>
        <w:t>Office phone: 503-808-4881</w:t>
      </w:r>
    </w:p>
    <w:p w14:paraId="211E3487" w14:textId="77777777" w:rsidR="001931DD" w:rsidRDefault="001931DD" w:rsidP="001931DD">
      <w:pPr>
        <w:pStyle w:val="PlainText"/>
      </w:pPr>
      <w:r>
        <w:t>Work cell:         503-961-0218</w:t>
      </w:r>
    </w:p>
    <w:p w14:paraId="1ED1ECAC" w14:textId="77777777" w:rsidR="001931DD" w:rsidRDefault="001931DD" w:rsidP="001931DD">
      <w:pPr>
        <w:pStyle w:val="PlainText"/>
      </w:pPr>
    </w:p>
    <w:p w14:paraId="76713CDA" w14:textId="77777777" w:rsidR="001931DD" w:rsidRDefault="001931DD" w:rsidP="001931DD">
      <w:pPr>
        <w:pStyle w:val="PlainText"/>
      </w:pPr>
    </w:p>
    <w:p w14:paraId="71386423" w14:textId="77777777" w:rsidR="001931DD" w:rsidRDefault="001931DD" w:rsidP="001931DD">
      <w:pPr>
        <w:pStyle w:val="PlainText"/>
      </w:pPr>
      <w:r>
        <w:t>-----Original Message-----</w:t>
      </w:r>
    </w:p>
    <w:p w14:paraId="1B66971E" w14:textId="77777777" w:rsidR="001931DD" w:rsidRDefault="001931DD" w:rsidP="001931DD">
      <w:pPr>
        <w:pStyle w:val="PlainText"/>
        <w:outlineLvl w:val="0"/>
      </w:pPr>
      <w:r>
        <w:t>From: Grosvenor, Eric G CIV (USA) &lt;</w:t>
      </w:r>
      <w:hyperlink r:id="rId10" w:history="1">
        <w:r>
          <w:rPr>
            <w:rStyle w:val="Hyperlink"/>
          </w:rPr>
          <w:t>Eric.Grosvenor@usace.army.mil</w:t>
        </w:r>
      </w:hyperlink>
      <w:r>
        <w:t xml:space="preserve">&gt; </w:t>
      </w:r>
    </w:p>
    <w:p w14:paraId="49C00BE0" w14:textId="77777777" w:rsidR="001931DD" w:rsidRDefault="001931DD" w:rsidP="001931DD">
      <w:pPr>
        <w:pStyle w:val="PlainText"/>
      </w:pPr>
      <w:r>
        <w:t xml:space="preserve">Sent: Tuesday, August 02, </w:t>
      </w:r>
      <w:proofErr w:type="gramStart"/>
      <w:r>
        <w:t>2022</w:t>
      </w:r>
      <w:proofErr w:type="gramEnd"/>
      <w:r>
        <w:t xml:space="preserve"> 9:46 AM</w:t>
      </w:r>
    </w:p>
    <w:p w14:paraId="67947022" w14:textId="77777777" w:rsidR="001931DD" w:rsidRDefault="001931DD" w:rsidP="001931DD">
      <w:pPr>
        <w:pStyle w:val="PlainText"/>
      </w:pPr>
      <w:r>
        <w:t xml:space="preserve">To: </w:t>
      </w:r>
      <w:proofErr w:type="spellStart"/>
      <w:r>
        <w:t>Schlenker</w:t>
      </w:r>
      <w:proofErr w:type="spellEnd"/>
      <w:r>
        <w:t>, Stephen J CIV USARMY CENWP (USA) &lt;</w:t>
      </w:r>
      <w:hyperlink r:id="rId11" w:history="1">
        <w:r>
          <w:rPr>
            <w:rStyle w:val="Hyperlink"/>
          </w:rPr>
          <w:t>Stephen.J.Schlenker@usace.army.mil</w:t>
        </w:r>
      </w:hyperlink>
      <w:r>
        <w:t>&gt;</w:t>
      </w:r>
    </w:p>
    <w:p w14:paraId="449EA770" w14:textId="77777777" w:rsidR="001931DD" w:rsidRDefault="001931DD" w:rsidP="001931DD">
      <w:pPr>
        <w:pStyle w:val="PlainText"/>
      </w:pPr>
      <w:r>
        <w:t>Cc: Ricketts, Laura A CIV USARMY CENWP (USA) &lt;</w:t>
      </w:r>
      <w:hyperlink r:id="rId12" w:history="1">
        <w:r>
          <w:rPr>
            <w:rStyle w:val="Hyperlink"/>
          </w:rPr>
          <w:t>Laura.A.Ricketts@usace.army.mil</w:t>
        </w:r>
      </w:hyperlink>
      <w:r>
        <w:t>&gt;</w:t>
      </w:r>
    </w:p>
    <w:p w14:paraId="158A3A6C" w14:textId="77777777" w:rsidR="001931DD" w:rsidRDefault="001931DD" w:rsidP="001931DD">
      <w:pPr>
        <w:pStyle w:val="PlainText"/>
      </w:pPr>
      <w:r>
        <w:t>Subject: JDA orifice velocity question</w:t>
      </w:r>
    </w:p>
    <w:p w14:paraId="72F006B1" w14:textId="77777777" w:rsidR="001931DD" w:rsidRDefault="001931DD" w:rsidP="001931DD">
      <w:pPr>
        <w:pStyle w:val="PlainText"/>
      </w:pPr>
    </w:p>
    <w:p w14:paraId="7D3D9CBF" w14:textId="77777777" w:rsidR="001931DD" w:rsidRDefault="001931DD" w:rsidP="001931DD">
      <w:pPr>
        <w:pStyle w:val="PlainText"/>
      </w:pPr>
      <w:r>
        <w:t>Hi Steve,</w:t>
      </w:r>
    </w:p>
    <w:p w14:paraId="16C9ED7F" w14:textId="1EDA9D78" w:rsidR="001931DD" w:rsidRDefault="001931DD" w:rsidP="001931DD">
      <w:pPr>
        <w:pStyle w:val="PlainText"/>
      </w:pPr>
      <w:r>
        <w:t xml:space="preserve"> </w:t>
      </w:r>
    </w:p>
    <w:p w14:paraId="5BA8ED56" w14:textId="77777777" w:rsidR="001931DD" w:rsidRDefault="001931DD" w:rsidP="001931DD">
      <w:pPr>
        <w:pStyle w:val="PlainText"/>
      </w:pPr>
      <w:r>
        <w:t xml:space="preserve">We’ve been asked by FPOM to provide velocity info on the overflow weirs in the S fish ladder at the salmon setting of 1.0’ and shad setting of 1.3’.  </w:t>
      </w:r>
    </w:p>
    <w:p w14:paraId="605A6DA7" w14:textId="17DD4632" w:rsidR="001931DD" w:rsidRDefault="001931DD" w:rsidP="001931DD">
      <w:pPr>
        <w:pStyle w:val="PlainText"/>
      </w:pPr>
    </w:p>
    <w:p w14:paraId="082D8D84" w14:textId="77777777" w:rsidR="001931DD" w:rsidRDefault="001931DD" w:rsidP="001931DD">
      <w:pPr>
        <w:pStyle w:val="PlainText"/>
      </w:pPr>
      <w:r>
        <w:t>I didn’t see anything in the HELCRABS report, any idea of where else I could look?</w:t>
      </w:r>
    </w:p>
    <w:p w14:paraId="34BBD147" w14:textId="48B9F9CF" w:rsidR="001931DD" w:rsidRDefault="001931DD" w:rsidP="001931DD">
      <w:pPr>
        <w:pStyle w:val="PlainText"/>
      </w:pPr>
    </w:p>
    <w:p w14:paraId="24586F5B" w14:textId="77777777" w:rsidR="001931DD" w:rsidRDefault="001931DD" w:rsidP="001931DD">
      <w:pPr>
        <w:pStyle w:val="PlainText"/>
      </w:pPr>
      <w:r>
        <w:t xml:space="preserve">Thanks for your help, it’s always much appreciated.  </w:t>
      </w:r>
    </w:p>
    <w:p w14:paraId="6FB4B260" w14:textId="77777777" w:rsidR="001931DD" w:rsidRDefault="001931DD" w:rsidP="001931DD">
      <w:pPr>
        <w:pStyle w:val="PlainText"/>
      </w:pPr>
    </w:p>
    <w:p w14:paraId="6A839D89" w14:textId="21B163ED" w:rsidR="001931DD" w:rsidRDefault="001931DD" w:rsidP="001931DD">
      <w:pPr>
        <w:pStyle w:val="PlainText"/>
      </w:pPr>
      <w:r>
        <w:t xml:space="preserve"> </w:t>
      </w:r>
    </w:p>
    <w:p w14:paraId="5ECC3317" w14:textId="2D5339E4" w:rsidR="001931DD" w:rsidRDefault="001931DD" w:rsidP="001931DD">
      <w:pPr>
        <w:pStyle w:val="PlainText"/>
      </w:pPr>
      <w:r>
        <w:t>Eric Grosvenor</w:t>
      </w:r>
    </w:p>
    <w:p w14:paraId="18657549" w14:textId="6CE09B8B" w:rsidR="001931DD" w:rsidRDefault="001931DD" w:rsidP="001931DD">
      <w:pPr>
        <w:pStyle w:val="PlainText"/>
      </w:pPr>
      <w:r>
        <w:t>Supervisory Fish Biologist</w:t>
      </w:r>
    </w:p>
    <w:p w14:paraId="530A2E02" w14:textId="7FBC1AC7" w:rsidR="001931DD" w:rsidRDefault="001931DD" w:rsidP="001931DD">
      <w:pPr>
        <w:pStyle w:val="PlainText"/>
      </w:pPr>
      <w:r>
        <w:t>USACE John Day Dam</w:t>
      </w:r>
    </w:p>
    <w:p w14:paraId="6E8F552B" w14:textId="65B98280" w:rsidR="001931DD" w:rsidRDefault="001931DD" w:rsidP="001931DD">
      <w:pPr>
        <w:pStyle w:val="PlainText"/>
      </w:pPr>
      <w:proofErr w:type="gramStart"/>
      <w:r>
        <w:t>O  541</w:t>
      </w:r>
      <w:proofErr w:type="gramEnd"/>
      <w:r>
        <w:t xml:space="preserve"> 739 1063\</w:t>
      </w:r>
    </w:p>
    <w:p w14:paraId="0BC349FC" w14:textId="77777777" w:rsidR="001931DD" w:rsidRDefault="001931DD" w:rsidP="001931DD">
      <w:pPr>
        <w:pStyle w:val="PlainText"/>
      </w:pPr>
      <w:r>
        <w:t>C   541 499 7057</w:t>
      </w:r>
    </w:p>
    <w:p w14:paraId="5DFA09A8" w14:textId="77777777" w:rsidR="001931DD" w:rsidRDefault="001931DD" w:rsidP="001931DD">
      <w:pPr>
        <w:pStyle w:val="PlainText"/>
      </w:pPr>
    </w:p>
    <w:p w14:paraId="1A1F62F3" w14:textId="0CAFA5B0" w:rsidR="00B637D9" w:rsidRPr="001931DD" w:rsidRDefault="00B637D9" w:rsidP="00B637D9">
      <w:pPr>
        <w:pStyle w:val="PlainText"/>
      </w:pPr>
    </w:p>
    <w:p w14:paraId="157D940F" w14:textId="77777777" w:rsidR="00B637D9" w:rsidRDefault="00B637D9" w:rsidP="00B637D9">
      <w:pPr>
        <w:pStyle w:val="PlainText"/>
        <w:rPr>
          <w:rFonts w:ascii="Times New Roman" w:hAnsi="Times New Roman" w:cs="Times New Roman"/>
          <w:b/>
          <w:sz w:val="24"/>
          <w:szCs w:val="24"/>
        </w:rPr>
      </w:pPr>
    </w:p>
    <w:p w14:paraId="625C6FFA" w14:textId="3D725EC6" w:rsidR="00446F46" w:rsidRPr="006C5510" w:rsidRDefault="00B637D9" w:rsidP="00446F46">
      <w:pPr>
        <w:pStyle w:val="PlainText"/>
        <w:ind w:left="180"/>
        <w:rPr>
          <w:rFonts w:ascii="Times New Roman" w:hAnsi="Times New Roman" w:cs="Times New Roman"/>
          <w:bCs/>
          <w:sz w:val="24"/>
          <w:szCs w:val="24"/>
        </w:rPr>
      </w:pPr>
      <w:r w:rsidRPr="00B637D9">
        <w:rPr>
          <w:rFonts w:ascii="Times New Roman" w:hAnsi="Times New Roman" w:cs="Times New Roman"/>
          <w:b/>
          <w:sz w:val="24"/>
          <w:szCs w:val="24"/>
        </w:rPr>
        <w:t>Final coordination results</w:t>
      </w:r>
      <w:r w:rsidR="00446F46">
        <w:rPr>
          <w:rFonts w:ascii="Times New Roman" w:hAnsi="Times New Roman" w:cs="Times New Roman"/>
          <w:b/>
          <w:sz w:val="24"/>
          <w:szCs w:val="24"/>
        </w:rPr>
        <w:t xml:space="preserve"> - </w:t>
      </w:r>
      <w:r w:rsidR="00446F46" w:rsidRPr="006C5510">
        <w:rPr>
          <w:rFonts w:ascii="Times New Roman" w:hAnsi="Times New Roman" w:cs="Times New Roman"/>
          <w:bCs/>
          <w:sz w:val="24"/>
          <w:szCs w:val="24"/>
        </w:rPr>
        <w:t>Concurrence to proceed with the study. Grosvenor will update the MOC with suggested changes to the study plan.</w:t>
      </w:r>
    </w:p>
    <w:p w14:paraId="7A796E31" w14:textId="0F40ACF4" w:rsidR="00B637D9" w:rsidRPr="00B637D9" w:rsidRDefault="00B637D9" w:rsidP="00B637D9">
      <w:pPr>
        <w:pStyle w:val="PlainText"/>
        <w:ind w:left="180"/>
        <w:rPr>
          <w:rFonts w:ascii="Times New Roman" w:hAnsi="Times New Roman" w:cs="Times New Roman"/>
          <w:b/>
          <w:sz w:val="24"/>
          <w:szCs w:val="24"/>
        </w:rPr>
      </w:pPr>
    </w:p>
    <w:p w14:paraId="1F8540D1" w14:textId="0DA5C95C" w:rsidR="00B637D9" w:rsidRDefault="00B637D9" w:rsidP="00B637D9">
      <w:pPr>
        <w:adjustRightInd w:val="0"/>
        <w:ind w:left="180"/>
        <w:rPr>
          <w:b/>
          <w:sz w:val="24"/>
          <w:szCs w:val="24"/>
        </w:rPr>
      </w:pPr>
    </w:p>
    <w:p w14:paraId="2C2A93F5" w14:textId="787AE70E" w:rsidR="00B637D9" w:rsidRDefault="00B637D9" w:rsidP="00B637D9">
      <w:pPr>
        <w:adjustRightInd w:val="0"/>
        <w:ind w:left="180"/>
        <w:rPr>
          <w:b/>
          <w:sz w:val="24"/>
          <w:szCs w:val="24"/>
        </w:rPr>
      </w:pPr>
    </w:p>
    <w:p w14:paraId="676E9BC5" w14:textId="77777777" w:rsidR="00B637D9" w:rsidRPr="00B637D9" w:rsidRDefault="00B637D9" w:rsidP="00B637D9">
      <w:pPr>
        <w:adjustRightInd w:val="0"/>
        <w:ind w:left="180"/>
        <w:rPr>
          <w:sz w:val="24"/>
          <w:szCs w:val="24"/>
        </w:rPr>
      </w:pPr>
      <w:r w:rsidRPr="00B637D9">
        <w:rPr>
          <w:sz w:val="24"/>
          <w:szCs w:val="24"/>
        </w:rPr>
        <w:t>Please email or call with questions or concerns.</w:t>
      </w:r>
    </w:p>
    <w:p w14:paraId="195ACFD3" w14:textId="77777777" w:rsidR="00B637D9" w:rsidRPr="00B637D9" w:rsidRDefault="00B637D9" w:rsidP="00B637D9">
      <w:pPr>
        <w:adjustRightInd w:val="0"/>
        <w:ind w:left="180"/>
        <w:rPr>
          <w:sz w:val="24"/>
          <w:szCs w:val="24"/>
        </w:rPr>
      </w:pPr>
      <w:r w:rsidRPr="00B637D9">
        <w:rPr>
          <w:sz w:val="24"/>
          <w:szCs w:val="24"/>
        </w:rPr>
        <w:t xml:space="preserve">Thank you, </w:t>
      </w:r>
    </w:p>
    <w:p w14:paraId="4BE3A3C6" w14:textId="77777777" w:rsidR="00B637D9" w:rsidRPr="00B637D9" w:rsidRDefault="00B637D9" w:rsidP="00B637D9">
      <w:pPr>
        <w:adjustRightInd w:val="0"/>
        <w:ind w:left="180"/>
        <w:rPr>
          <w:sz w:val="24"/>
          <w:szCs w:val="24"/>
        </w:rPr>
      </w:pPr>
    </w:p>
    <w:p w14:paraId="770EBFC3" w14:textId="675C7127" w:rsidR="00B637D9" w:rsidRPr="00B637D9" w:rsidRDefault="00B637D9" w:rsidP="00B637D9">
      <w:pPr>
        <w:adjustRightInd w:val="0"/>
        <w:ind w:left="180"/>
        <w:rPr>
          <w:sz w:val="24"/>
          <w:szCs w:val="24"/>
        </w:rPr>
      </w:pPr>
      <w:r w:rsidRPr="00B637D9">
        <w:rPr>
          <w:sz w:val="24"/>
          <w:szCs w:val="24"/>
        </w:rPr>
        <w:t>Eric Grosvenor</w:t>
      </w:r>
    </w:p>
    <w:p w14:paraId="0BDF9E12" w14:textId="0A60D2DA" w:rsidR="00B637D9" w:rsidRPr="00B637D9" w:rsidRDefault="00B637D9" w:rsidP="00B637D9">
      <w:pPr>
        <w:adjustRightInd w:val="0"/>
        <w:ind w:left="180"/>
        <w:rPr>
          <w:sz w:val="24"/>
          <w:szCs w:val="24"/>
        </w:rPr>
      </w:pPr>
      <w:r w:rsidRPr="00B637D9">
        <w:rPr>
          <w:sz w:val="24"/>
          <w:szCs w:val="24"/>
        </w:rPr>
        <w:t xml:space="preserve">Project Biologist – </w:t>
      </w:r>
      <w:r>
        <w:rPr>
          <w:sz w:val="24"/>
          <w:szCs w:val="24"/>
        </w:rPr>
        <w:t>John Day</w:t>
      </w:r>
      <w:r w:rsidRPr="00B637D9">
        <w:rPr>
          <w:sz w:val="24"/>
          <w:szCs w:val="24"/>
        </w:rPr>
        <w:t xml:space="preserve"> Dam</w:t>
      </w:r>
    </w:p>
    <w:p w14:paraId="03421B4E" w14:textId="4D2C3ABA" w:rsidR="00B637D9" w:rsidRDefault="003F061E" w:rsidP="00B637D9">
      <w:pPr>
        <w:adjustRightInd w:val="0"/>
        <w:ind w:left="180"/>
        <w:rPr>
          <w:color w:val="000000"/>
          <w:sz w:val="24"/>
          <w:szCs w:val="24"/>
        </w:rPr>
      </w:pPr>
      <w:hyperlink r:id="rId13" w:history="1">
        <w:r w:rsidR="00B637D9" w:rsidRPr="00666D01">
          <w:rPr>
            <w:rStyle w:val="Hyperlink"/>
            <w:sz w:val="24"/>
            <w:szCs w:val="24"/>
          </w:rPr>
          <w:t>Eric.Grosvenor@usace.army.mil</w:t>
        </w:r>
      </w:hyperlink>
    </w:p>
    <w:p w14:paraId="7E0D1583" w14:textId="77777777" w:rsidR="00B637D9" w:rsidRPr="00B637D9" w:rsidRDefault="00B637D9" w:rsidP="00B637D9">
      <w:pPr>
        <w:adjustRightInd w:val="0"/>
        <w:ind w:left="180"/>
        <w:rPr>
          <w:sz w:val="24"/>
          <w:szCs w:val="24"/>
        </w:rPr>
      </w:pPr>
    </w:p>
    <w:p w14:paraId="1A1E2913" w14:textId="77777777" w:rsidR="00B637D9" w:rsidRPr="00B637D9" w:rsidRDefault="00B637D9" w:rsidP="00B637D9">
      <w:pPr>
        <w:adjustRightInd w:val="0"/>
        <w:ind w:left="180"/>
        <w:rPr>
          <w:sz w:val="24"/>
          <w:szCs w:val="24"/>
        </w:rPr>
      </w:pPr>
      <w:r w:rsidRPr="00B637D9">
        <w:rPr>
          <w:sz w:val="24"/>
          <w:szCs w:val="24"/>
        </w:rPr>
        <w:t>Patricia Madson</w:t>
      </w:r>
    </w:p>
    <w:p w14:paraId="121A780D" w14:textId="77777777" w:rsidR="00B637D9" w:rsidRPr="00B637D9" w:rsidRDefault="00B637D9" w:rsidP="00B637D9">
      <w:pPr>
        <w:adjustRightInd w:val="0"/>
        <w:ind w:left="180"/>
        <w:rPr>
          <w:sz w:val="24"/>
          <w:szCs w:val="24"/>
        </w:rPr>
      </w:pPr>
      <w:r w:rsidRPr="00B637D9">
        <w:rPr>
          <w:sz w:val="24"/>
          <w:szCs w:val="24"/>
        </w:rPr>
        <w:t>Columbia River Coordination (acting)</w:t>
      </w:r>
    </w:p>
    <w:p w14:paraId="1C7C5368" w14:textId="77777777" w:rsidR="00B637D9" w:rsidRPr="00B637D9" w:rsidRDefault="003F061E" w:rsidP="00B637D9">
      <w:pPr>
        <w:adjustRightInd w:val="0"/>
        <w:ind w:left="180"/>
        <w:rPr>
          <w:sz w:val="24"/>
          <w:szCs w:val="24"/>
        </w:rPr>
      </w:pPr>
      <w:hyperlink r:id="rId14" w:history="1">
        <w:r w:rsidR="00B637D9" w:rsidRPr="00B637D9">
          <w:rPr>
            <w:rStyle w:val="Hyperlink"/>
            <w:sz w:val="24"/>
            <w:szCs w:val="24"/>
          </w:rPr>
          <w:t>Patricia.L.Madson@usace.army.mil</w:t>
        </w:r>
      </w:hyperlink>
    </w:p>
    <w:p w14:paraId="68987799" w14:textId="77777777" w:rsidR="00B637D9" w:rsidRPr="00B637D9" w:rsidRDefault="00B637D9" w:rsidP="00B637D9">
      <w:pPr>
        <w:adjustRightInd w:val="0"/>
        <w:ind w:left="180"/>
        <w:rPr>
          <w:sz w:val="24"/>
          <w:szCs w:val="24"/>
        </w:rPr>
      </w:pPr>
    </w:p>
    <w:p w14:paraId="44597B29" w14:textId="77D9907A" w:rsidR="00FB4226" w:rsidRPr="00CC2FD6" w:rsidRDefault="00FB4226">
      <w:pPr>
        <w:pStyle w:val="BodyText"/>
        <w:spacing w:line="272" w:lineRule="exact"/>
        <w:ind w:left="110"/>
      </w:pPr>
    </w:p>
    <w:sectPr w:rsidR="00FB4226" w:rsidRPr="00CC2FD6">
      <w:pgSz w:w="12240" w:h="15840"/>
      <w:pgMar w:top="1440" w:right="1660"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9E3CB" w14:textId="77777777" w:rsidR="000F635E" w:rsidRDefault="000F635E" w:rsidP="00912F69">
      <w:r>
        <w:separator/>
      </w:r>
    </w:p>
  </w:endnote>
  <w:endnote w:type="continuationSeparator" w:id="0">
    <w:p w14:paraId="16B19619" w14:textId="77777777" w:rsidR="000F635E" w:rsidRDefault="000F635E" w:rsidP="00912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BEEF7" w14:textId="77777777" w:rsidR="000F635E" w:rsidRDefault="000F635E" w:rsidP="00912F69">
      <w:r>
        <w:separator/>
      </w:r>
    </w:p>
  </w:footnote>
  <w:footnote w:type="continuationSeparator" w:id="0">
    <w:p w14:paraId="4CC4370D" w14:textId="77777777" w:rsidR="000F635E" w:rsidRDefault="000F635E" w:rsidP="00912F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226"/>
    <w:rsid w:val="000F635E"/>
    <w:rsid w:val="00172886"/>
    <w:rsid w:val="001931DD"/>
    <w:rsid w:val="001B0E5B"/>
    <w:rsid w:val="00230278"/>
    <w:rsid w:val="002E76C9"/>
    <w:rsid w:val="003236E3"/>
    <w:rsid w:val="00353A17"/>
    <w:rsid w:val="003B044A"/>
    <w:rsid w:val="003F061E"/>
    <w:rsid w:val="00446F46"/>
    <w:rsid w:val="004679FB"/>
    <w:rsid w:val="00633DFE"/>
    <w:rsid w:val="00650EB6"/>
    <w:rsid w:val="00780069"/>
    <w:rsid w:val="007C2302"/>
    <w:rsid w:val="007D0E93"/>
    <w:rsid w:val="008376CC"/>
    <w:rsid w:val="00887A54"/>
    <w:rsid w:val="00912F69"/>
    <w:rsid w:val="0095059D"/>
    <w:rsid w:val="00992266"/>
    <w:rsid w:val="009C66D6"/>
    <w:rsid w:val="00A01FEE"/>
    <w:rsid w:val="00AC504A"/>
    <w:rsid w:val="00B637D9"/>
    <w:rsid w:val="00C578F6"/>
    <w:rsid w:val="00CC2FD6"/>
    <w:rsid w:val="00E13084"/>
    <w:rsid w:val="00EC2F27"/>
    <w:rsid w:val="00ED187A"/>
    <w:rsid w:val="00EE04C8"/>
    <w:rsid w:val="00FB4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FE610"/>
  <w15:docId w15:val="{32F85726-098C-4190-88BB-CF8783049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nhideWhenUsed/>
    <w:rsid w:val="0095059D"/>
    <w:rPr>
      <w:color w:val="0000FF"/>
      <w:u w:val="single"/>
    </w:rPr>
  </w:style>
  <w:style w:type="paragraph" w:styleId="NormalWeb">
    <w:name w:val="Normal (Web)"/>
    <w:basedOn w:val="Normal"/>
    <w:uiPriority w:val="99"/>
    <w:semiHidden/>
    <w:unhideWhenUsed/>
    <w:rsid w:val="0095059D"/>
    <w:pPr>
      <w:widowControl/>
      <w:autoSpaceDE/>
      <w:autoSpaceDN/>
      <w:spacing w:before="100" w:beforeAutospacing="1" w:after="100" w:afterAutospacing="1"/>
    </w:pPr>
    <w:rPr>
      <w:rFonts w:ascii="Calibri" w:eastAsiaTheme="minorHAnsi" w:hAnsi="Calibri" w:cs="Calibri"/>
    </w:rPr>
  </w:style>
  <w:style w:type="paragraph" w:customStyle="1" w:styleId="xmsonormal">
    <w:name w:val="x_msonormal"/>
    <w:basedOn w:val="Normal"/>
    <w:uiPriority w:val="99"/>
    <w:semiHidden/>
    <w:rsid w:val="0095059D"/>
    <w:pPr>
      <w:widowControl/>
      <w:autoSpaceDE/>
      <w:autoSpaceDN/>
    </w:pPr>
    <w:rPr>
      <w:rFonts w:ascii="Calibri" w:eastAsiaTheme="minorHAnsi" w:hAnsi="Calibri" w:cs="Calibri"/>
    </w:rPr>
  </w:style>
  <w:style w:type="paragraph" w:customStyle="1" w:styleId="xmsoplaintext">
    <w:name w:val="x_msoplaintext"/>
    <w:basedOn w:val="Normal"/>
    <w:uiPriority w:val="99"/>
    <w:semiHidden/>
    <w:rsid w:val="0095059D"/>
    <w:pPr>
      <w:widowControl/>
      <w:autoSpaceDE/>
      <w:autoSpaceDN/>
    </w:pPr>
    <w:rPr>
      <w:rFonts w:ascii="Calibri" w:eastAsiaTheme="minorHAnsi" w:hAnsi="Calibri" w:cs="Calibri"/>
    </w:rPr>
  </w:style>
  <w:style w:type="paragraph" w:styleId="PlainText">
    <w:name w:val="Plain Text"/>
    <w:basedOn w:val="Normal"/>
    <w:link w:val="PlainTextChar"/>
    <w:uiPriority w:val="99"/>
    <w:rsid w:val="00B637D9"/>
    <w:pPr>
      <w:widowControl/>
      <w:autoSpaceDE/>
      <w:autoSpaceDN/>
    </w:pPr>
    <w:rPr>
      <w:rFonts w:ascii="Courier New" w:hAnsi="Courier New" w:cs="Courier New"/>
      <w:sz w:val="20"/>
      <w:szCs w:val="20"/>
    </w:rPr>
  </w:style>
  <w:style w:type="character" w:customStyle="1" w:styleId="PlainTextChar">
    <w:name w:val="Plain Text Char"/>
    <w:basedOn w:val="DefaultParagraphFont"/>
    <w:link w:val="PlainText"/>
    <w:uiPriority w:val="99"/>
    <w:rsid w:val="00B637D9"/>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B637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39603">
      <w:bodyDiv w:val="1"/>
      <w:marLeft w:val="0"/>
      <w:marRight w:val="0"/>
      <w:marTop w:val="0"/>
      <w:marBottom w:val="0"/>
      <w:divBdr>
        <w:top w:val="none" w:sz="0" w:space="0" w:color="auto"/>
        <w:left w:val="none" w:sz="0" w:space="0" w:color="auto"/>
        <w:bottom w:val="none" w:sz="0" w:space="0" w:color="auto"/>
        <w:right w:val="none" w:sz="0" w:space="0" w:color="auto"/>
      </w:divBdr>
    </w:div>
    <w:div w:id="463038509">
      <w:bodyDiv w:val="1"/>
      <w:marLeft w:val="0"/>
      <w:marRight w:val="0"/>
      <w:marTop w:val="0"/>
      <w:marBottom w:val="0"/>
      <w:divBdr>
        <w:top w:val="none" w:sz="0" w:space="0" w:color="auto"/>
        <w:left w:val="none" w:sz="0" w:space="0" w:color="auto"/>
        <w:bottom w:val="none" w:sz="0" w:space="0" w:color="auto"/>
        <w:right w:val="none" w:sz="0" w:space="0" w:color="auto"/>
      </w:divBdr>
    </w:div>
    <w:div w:id="547424750">
      <w:bodyDiv w:val="1"/>
      <w:marLeft w:val="0"/>
      <w:marRight w:val="0"/>
      <w:marTop w:val="0"/>
      <w:marBottom w:val="0"/>
      <w:divBdr>
        <w:top w:val="none" w:sz="0" w:space="0" w:color="auto"/>
        <w:left w:val="none" w:sz="0" w:space="0" w:color="auto"/>
        <w:bottom w:val="none" w:sz="0" w:space="0" w:color="auto"/>
        <w:right w:val="none" w:sz="0" w:space="0" w:color="auto"/>
      </w:divBdr>
    </w:div>
    <w:div w:id="1236552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atricia.L.Madson@usace.army.mil" TargetMode="External"/><Relationship Id="rId13" Type="http://schemas.openxmlformats.org/officeDocument/2006/relationships/hyperlink" Target="mailto:Eric.Grosvenor@usace.army.mil" TargetMode="External"/><Relationship Id="rId3" Type="http://schemas.openxmlformats.org/officeDocument/2006/relationships/settings" Target="settings.xml"/><Relationship Id="rId7" Type="http://schemas.openxmlformats.org/officeDocument/2006/relationships/hyperlink" Target="mailto:Erick.S.VANDYKE@odfw.oregon.gov" TargetMode="External"/><Relationship Id="rId12" Type="http://schemas.openxmlformats.org/officeDocument/2006/relationships/hyperlink" Target="mailto:Laura.A.Ricketts@usace.army.mi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Stephen.J.Schlenker@usace.army.mi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Eric.Grosvenor@usace.army.mil"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mailto:Patricia.L.Madson@usace.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AE666-01DE-4587-A701-0EEE8DD00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2334</Words>
  <Characters>13305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Lotspeich, Michael D CIV USARMY CENWP (USA)</dc:creator>
  <cp:lastModifiedBy>Madson, Patricia L CIV USARMY CENWP (USA)</cp:lastModifiedBy>
  <cp:revision>2</cp:revision>
  <dcterms:created xsi:type="dcterms:W3CDTF">2022-08-04T21:19:00Z</dcterms:created>
  <dcterms:modified xsi:type="dcterms:W3CDTF">2022-08-04T21:19:00Z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2022-03-15T00:00:00Z</vt:filetime>
  </property>
  <property fmtid="{D5CDD505-2E9C-101B-9397-08002B2CF9AE}" pid="3" name="LastSaved">
    <vt:filetime>2022-03-15T00:00:00Z</vt:filetime>
  </property>
</Properties>
</file>